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50" w:rsidRPr="007A2208" w:rsidRDefault="00904850" w:rsidP="0090485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7A2208">
        <w:rPr>
          <w:rFonts w:ascii="Times New Roman" w:hAnsi="Times New Roman"/>
          <w:sz w:val="28"/>
          <w:szCs w:val="28"/>
        </w:rPr>
        <w:t>Приложение</w:t>
      </w:r>
    </w:p>
    <w:p w:rsidR="00904850" w:rsidRPr="007A2208" w:rsidRDefault="00904850" w:rsidP="0090485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2208">
        <w:rPr>
          <w:rFonts w:ascii="Times New Roman" w:hAnsi="Times New Roman"/>
          <w:sz w:val="28"/>
          <w:szCs w:val="28"/>
        </w:rPr>
        <w:t>к Положению</w:t>
      </w:r>
    </w:p>
    <w:p w:rsidR="00904850" w:rsidRPr="007A2208" w:rsidRDefault="00904850" w:rsidP="0090485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2208">
        <w:rPr>
          <w:rFonts w:ascii="Times New Roman" w:hAnsi="Times New Roman"/>
          <w:sz w:val="28"/>
          <w:szCs w:val="28"/>
        </w:rPr>
        <w:t>"О порядке проведения</w:t>
      </w:r>
    </w:p>
    <w:p w:rsidR="00904850" w:rsidRPr="007A2208" w:rsidRDefault="00904850" w:rsidP="0090485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A220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A2208">
        <w:rPr>
          <w:rFonts w:ascii="Times New Roman" w:hAnsi="Times New Roman"/>
          <w:sz w:val="28"/>
          <w:szCs w:val="28"/>
        </w:rPr>
        <w:t xml:space="preserve"> экспертизы</w:t>
      </w:r>
    </w:p>
    <w:p w:rsidR="00904850" w:rsidRPr="007A2208" w:rsidRDefault="00904850" w:rsidP="0090485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2208">
        <w:rPr>
          <w:rFonts w:ascii="Times New Roman" w:hAnsi="Times New Roman"/>
          <w:sz w:val="28"/>
          <w:szCs w:val="28"/>
        </w:rPr>
        <w:t>нормативных правовых актов</w:t>
      </w:r>
    </w:p>
    <w:p w:rsidR="00904850" w:rsidRDefault="00904850" w:rsidP="0090485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220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Старочеркасского</w:t>
      </w:r>
      <w:proofErr w:type="spellEnd"/>
    </w:p>
    <w:p w:rsidR="00904850" w:rsidRPr="007A2208" w:rsidRDefault="00904850" w:rsidP="0090485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04850" w:rsidRPr="007A2208" w:rsidRDefault="00904850" w:rsidP="0090485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2208">
        <w:rPr>
          <w:rFonts w:ascii="Times New Roman" w:hAnsi="Times New Roman"/>
          <w:sz w:val="28"/>
          <w:szCs w:val="28"/>
        </w:rPr>
        <w:t>и их проектов"</w:t>
      </w:r>
    </w:p>
    <w:p w:rsidR="00904850" w:rsidRPr="007A2208" w:rsidRDefault="00904850" w:rsidP="009048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04850" w:rsidRPr="007A2208" w:rsidRDefault="00904850" w:rsidP="00904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ФОРМА</w:t>
      </w:r>
    </w:p>
    <w:p w:rsidR="00904850" w:rsidRPr="007A2208" w:rsidRDefault="00904850" w:rsidP="00904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ЗАКЛЮЧЕНИЯ ПО РЕЗУЛЬТАТАМ ПРОВЕДЕНИЯ</w:t>
      </w:r>
    </w:p>
    <w:p w:rsidR="00904850" w:rsidRPr="007A2208" w:rsidRDefault="00904850" w:rsidP="00904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904850" w:rsidRPr="007A2208" w:rsidRDefault="00904850" w:rsidP="009048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                              Заместителю председателя </w:t>
      </w:r>
      <w:proofErr w:type="gramStart"/>
      <w:r w:rsidRPr="007A2208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                              комиссии по противодействию коррупции</w:t>
      </w:r>
    </w:p>
    <w:p w:rsidR="00904850" w:rsidRPr="007A2208" w:rsidRDefault="00904850" w:rsidP="009048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04850" w:rsidRPr="007A2208" w:rsidRDefault="00904850" w:rsidP="00904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ЗАКЛЮЧЕНИЕ</w:t>
      </w:r>
    </w:p>
    <w:p w:rsidR="00904850" w:rsidRPr="007A2208" w:rsidRDefault="00904850" w:rsidP="00904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904850" w:rsidRPr="007A2208" w:rsidRDefault="00904850" w:rsidP="009048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A2208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04850" w:rsidRPr="007A2208" w:rsidRDefault="00904850" w:rsidP="009048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A2208">
        <w:rPr>
          <w:rFonts w:ascii="Times New Roman" w:hAnsi="Times New Roman"/>
          <w:sz w:val="28"/>
          <w:szCs w:val="28"/>
        </w:rPr>
        <w:t>(реквизиты муниципального правового акта</w:t>
      </w:r>
      <w:proofErr w:type="gramEnd"/>
    </w:p>
    <w:p w:rsidR="00904850" w:rsidRPr="007A2208" w:rsidRDefault="00904850" w:rsidP="009048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A2208">
        <w:rPr>
          <w:rFonts w:ascii="Times New Roman" w:hAnsi="Times New Roman"/>
          <w:sz w:val="28"/>
          <w:szCs w:val="28"/>
        </w:rPr>
        <w:t>либо наименование проекта правового акта)</w:t>
      </w:r>
    </w:p>
    <w:p w:rsidR="00904850" w:rsidRPr="007A2208" w:rsidRDefault="00904850" w:rsidP="009048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A2208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Старочеркасского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2208">
        <w:rPr>
          <w:rFonts w:ascii="Times New Roman" w:hAnsi="Times New Roman" w:cs="Times New Roman"/>
          <w:sz w:val="28"/>
          <w:szCs w:val="28"/>
        </w:rPr>
        <w:t xml:space="preserve">  в  соответствии с </w:t>
      </w:r>
      <w:hyperlink r:id="rId4" w:history="1">
        <w:r w:rsidRPr="007A2208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7A22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7A2208">
          <w:rPr>
            <w:rFonts w:ascii="Times New Roman" w:hAnsi="Times New Roman" w:cs="Times New Roman"/>
            <w:color w:val="0000FF"/>
            <w:sz w:val="28"/>
            <w:szCs w:val="28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08">
        <w:rPr>
          <w:rFonts w:ascii="Times New Roman" w:hAnsi="Times New Roman" w:cs="Times New Roman"/>
          <w:sz w:val="28"/>
          <w:szCs w:val="28"/>
        </w:rPr>
        <w:t xml:space="preserve">Федерального закона от 17.07.2009 N 172-ФЗ "Об </w:t>
      </w:r>
      <w:proofErr w:type="spellStart"/>
      <w:r w:rsidRPr="007A220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2208">
        <w:rPr>
          <w:rFonts w:ascii="Times New Roman" w:hAnsi="Times New Roman" w:cs="Times New Roman"/>
          <w:sz w:val="28"/>
          <w:szCs w:val="28"/>
        </w:rPr>
        <w:t xml:space="preserve"> 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08">
        <w:rPr>
          <w:rFonts w:ascii="Times New Roman" w:hAnsi="Times New Roman" w:cs="Times New Roman"/>
          <w:sz w:val="28"/>
          <w:szCs w:val="28"/>
        </w:rPr>
        <w:t>нормативных  правовых актов и проектов нормативных правовых актов",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A2208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7A2208">
        <w:rPr>
          <w:rFonts w:ascii="Times New Roman" w:hAnsi="Times New Roman" w:cs="Times New Roman"/>
          <w:sz w:val="28"/>
          <w:szCs w:val="28"/>
        </w:rPr>
        <w:t xml:space="preserve">  Федерального закона от 25.12.2008 N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08">
        <w:rPr>
          <w:rFonts w:ascii="Times New Roman" w:hAnsi="Times New Roman" w:cs="Times New Roman"/>
          <w:sz w:val="28"/>
          <w:szCs w:val="28"/>
        </w:rPr>
        <w:t xml:space="preserve">и  </w:t>
      </w:r>
      <w:hyperlink r:id="rId7" w:history="1">
        <w:r w:rsidRPr="007A2208">
          <w:rPr>
            <w:rFonts w:ascii="Times New Roman" w:hAnsi="Times New Roman" w:cs="Times New Roman"/>
            <w:color w:val="0000FF"/>
            <w:sz w:val="28"/>
            <w:szCs w:val="28"/>
          </w:rPr>
          <w:t>пунктом  1.2</w:t>
        </w:r>
      </w:hyperlink>
      <w:r w:rsidRPr="007A2208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</w:t>
      </w:r>
      <w:proofErr w:type="spellStart"/>
      <w:r w:rsidRPr="007A220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2208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08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Старочеркасского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2208">
        <w:rPr>
          <w:rFonts w:ascii="Times New Roman" w:hAnsi="Times New Roman" w:cs="Times New Roman"/>
          <w:sz w:val="28"/>
          <w:szCs w:val="28"/>
        </w:rPr>
        <w:t xml:space="preserve"> и их проектов</w:t>
      </w:r>
      <w:proofErr w:type="gramEnd"/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A2208">
        <w:rPr>
          <w:rFonts w:ascii="Times New Roman" w:hAnsi="Times New Roman" w:cs="Times New Roman"/>
          <w:sz w:val="28"/>
          <w:szCs w:val="28"/>
        </w:rPr>
        <w:t>(реквизиты муниципального правового акта либо наименование проекта</w:t>
      </w:r>
      <w:proofErr w:type="gramEnd"/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правового акта)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в   целях   выявления   в  нем  </w:t>
      </w:r>
      <w:proofErr w:type="spellStart"/>
      <w:r w:rsidRPr="007A220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2208">
        <w:rPr>
          <w:rFonts w:ascii="Times New Roman" w:hAnsi="Times New Roman" w:cs="Times New Roman"/>
          <w:sz w:val="28"/>
          <w:szCs w:val="28"/>
        </w:rPr>
        <w:t xml:space="preserve">  факторов и их последующего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устранения.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Вариант 1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7A2208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A2208">
        <w:rPr>
          <w:rFonts w:ascii="Times New Roman" w:hAnsi="Times New Roman" w:cs="Times New Roman"/>
          <w:sz w:val="28"/>
          <w:szCs w:val="28"/>
        </w:rPr>
        <w:t>(реквизиты муниципального правового акта либо наименование проекта</w:t>
      </w:r>
      <w:proofErr w:type="gramEnd"/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                          правового акта)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7A220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A2208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Вариант 2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7A2208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A2208">
        <w:rPr>
          <w:rFonts w:ascii="Times New Roman" w:hAnsi="Times New Roman" w:cs="Times New Roman"/>
          <w:sz w:val="28"/>
          <w:szCs w:val="28"/>
        </w:rPr>
        <w:t>(реквизиты муниципального правового акта либо наименование проекта</w:t>
      </w:r>
      <w:proofErr w:type="gramEnd"/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                          правового акта)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proofErr w:type="spellStart"/>
      <w:r w:rsidRPr="007A220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A2208">
        <w:rPr>
          <w:rFonts w:ascii="Times New Roman" w:hAnsi="Times New Roman" w:cs="Times New Roman"/>
          <w:sz w:val="28"/>
          <w:szCs w:val="28"/>
        </w:rPr>
        <w:t xml:space="preserve"> факторы </w:t>
      </w:r>
      <w:hyperlink r:id="rId8" w:history="1">
        <w:r w:rsidRPr="007A2208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7A2208">
        <w:rPr>
          <w:rFonts w:ascii="Times New Roman" w:hAnsi="Times New Roman" w:cs="Times New Roman"/>
          <w:sz w:val="28"/>
          <w:szCs w:val="28"/>
        </w:rPr>
        <w:t>: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7A2208">
        <w:rPr>
          <w:rFonts w:ascii="Times New Roman" w:hAnsi="Times New Roman" w:cs="Times New Roman"/>
          <w:sz w:val="28"/>
          <w:szCs w:val="28"/>
        </w:rPr>
        <w:t>&gt;  О</w:t>
      </w:r>
      <w:proofErr w:type="gramEnd"/>
      <w:r w:rsidRPr="007A2208">
        <w:rPr>
          <w:rFonts w:ascii="Times New Roman" w:hAnsi="Times New Roman" w:cs="Times New Roman"/>
          <w:sz w:val="28"/>
          <w:szCs w:val="28"/>
        </w:rPr>
        <w:t>тражаются  все положения нормативного правового акта, его проекта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или   иного  документа,  в  </w:t>
      </w:r>
      <w:proofErr w:type="gramStart"/>
      <w:r w:rsidRPr="007A220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A2208">
        <w:rPr>
          <w:rFonts w:ascii="Times New Roman" w:hAnsi="Times New Roman" w:cs="Times New Roman"/>
          <w:sz w:val="28"/>
          <w:szCs w:val="28"/>
        </w:rPr>
        <w:t xml:space="preserve">  выявлены  </w:t>
      </w:r>
      <w:proofErr w:type="spellStart"/>
      <w:r w:rsidRPr="007A220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A2208">
        <w:rPr>
          <w:rFonts w:ascii="Times New Roman" w:hAnsi="Times New Roman" w:cs="Times New Roman"/>
          <w:sz w:val="28"/>
          <w:szCs w:val="28"/>
        </w:rPr>
        <w:t xml:space="preserve">  факторы,  с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A2208">
        <w:rPr>
          <w:rFonts w:ascii="Times New Roman" w:hAnsi="Times New Roman" w:cs="Times New Roman"/>
          <w:sz w:val="28"/>
          <w:szCs w:val="28"/>
        </w:rPr>
        <w:t>указанием  его структурных единиц (разделов, глав, статей, частей, пунктов,</w:t>
      </w:r>
      <w:proofErr w:type="gramEnd"/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подпунктов,  абзацев) и соответствующих </w:t>
      </w:r>
      <w:proofErr w:type="spellStart"/>
      <w:r w:rsidRPr="007A220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2208">
        <w:rPr>
          <w:rFonts w:ascii="Times New Roman" w:hAnsi="Times New Roman" w:cs="Times New Roman"/>
          <w:sz w:val="28"/>
          <w:szCs w:val="28"/>
        </w:rPr>
        <w:t xml:space="preserve"> факторов со ссылкой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на положения </w:t>
      </w:r>
      <w:hyperlink r:id="rId9" w:history="1">
        <w:r w:rsidRPr="007A2208">
          <w:rPr>
            <w:rFonts w:ascii="Times New Roman" w:hAnsi="Times New Roman" w:cs="Times New Roman"/>
            <w:color w:val="0000FF"/>
            <w:sz w:val="28"/>
            <w:szCs w:val="28"/>
          </w:rPr>
          <w:t>Методики</w:t>
        </w:r>
      </w:hyperlink>
      <w:r w:rsidRPr="007A2208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Федерации от 26 февраля 2010 г. N 96.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 В целях устранения выявленных </w:t>
      </w:r>
      <w:proofErr w:type="spellStart"/>
      <w:r w:rsidRPr="007A220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2208">
        <w:rPr>
          <w:rFonts w:ascii="Times New Roman" w:hAnsi="Times New Roman" w:cs="Times New Roman"/>
          <w:sz w:val="28"/>
          <w:szCs w:val="28"/>
        </w:rPr>
        <w:t xml:space="preserve"> факторов предлагается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A2208">
        <w:rPr>
          <w:rFonts w:ascii="Times New Roman" w:hAnsi="Times New Roman" w:cs="Times New Roman"/>
          <w:sz w:val="28"/>
          <w:szCs w:val="28"/>
        </w:rPr>
        <w:t xml:space="preserve">(указывается способ устранения </w:t>
      </w:r>
      <w:proofErr w:type="spellStart"/>
      <w:r w:rsidRPr="007A220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2208">
        <w:rPr>
          <w:rFonts w:ascii="Times New Roman" w:hAnsi="Times New Roman" w:cs="Times New Roman"/>
          <w:sz w:val="28"/>
          <w:szCs w:val="28"/>
        </w:rPr>
        <w:t xml:space="preserve"> факторов: исключение</w:t>
      </w:r>
      <w:proofErr w:type="gramEnd"/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из текста документа, изложение его в другой редакции, внесение иных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lastRenderedPageBreak/>
        <w:t xml:space="preserve">    изменений в текст рассматриваемого документа либо в иной документ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                            или иной способ)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Рабочая группа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>--------------------------    ---------------    -------------------------</w:t>
      </w:r>
    </w:p>
    <w:p w:rsidR="00904850" w:rsidRPr="007A2208" w:rsidRDefault="00904850" w:rsidP="009048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2208">
        <w:rPr>
          <w:rFonts w:ascii="Times New Roman" w:hAnsi="Times New Roman" w:cs="Times New Roman"/>
          <w:sz w:val="28"/>
          <w:szCs w:val="28"/>
        </w:rPr>
        <w:t xml:space="preserve"> (наименование должности)        (подпись)          (инициалы, фамилия)</w:t>
      </w:r>
    </w:p>
    <w:p w:rsidR="00904850" w:rsidRPr="007A2208" w:rsidRDefault="00904850" w:rsidP="00904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4850" w:rsidRPr="007A2208" w:rsidRDefault="00904850" w:rsidP="00904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4850" w:rsidRPr="007A2208" w:rsidRDefault="00904850" w:rsidP="00904850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904850" w:rsidRDefault="00904850" w:rsidP="00904850"/>
    <w:p w:rsidR="00904850" w:rsidRPr="003812F1" w:rsidRDefault="00904850" w:rsidP="009048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B75E98" w:rsidRDefault="00904850"/>
    <w:sectPr w:rsidR="00B75E98" w:rsidSect="003812F1">
      <w:pgSz w:w="11906" w:h="16838" w:code="9"/>
      <w:pgMar w:top="1134" w:right="99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850"/>
    <w:rsid w:val="00030C21"/>
    <w:rsid w:val="00344C42"/>
    <w:rsid w:val="004D1DA0"/>
    <w:rsid w:val="00904850"/>
    <w:rsid w:val="00A13958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4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BF17135F4DEBDBA0ED24CC3E38DD97B8B7419C0D1304698E786EAFFF6EF573215B32D8DA4AF31834BA5JAc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5BF17135F4DEBDBA0ED24CC3E38DD97B8B7419C0D1304698E786EAFFF6EF573215B32D8DA4AF31834BA2JAc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BF17135F4DEBDBA0ECC41D58FD2DC7C822B1DC7D33B10C3B8DDB7A8FFE500755AEA6FC9A9AE35J8c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5BF17135F4DEBDBA0ECC41D58FD2DC7C822814C3DC3B10C3B8DDB7A8FFE500755AEA6FC9A9AE32J8c1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15BF17135F4DEBDBA0ECC41D58FD2DC7C822814C3DC3B10C3B8DDB7A8FFE500755AEA6FC9A9AE33J8c4I" TargetMode="External"/><Relationship Id="rId9" Type="http://schemas.openxmlformats.org/officeDocument/2006/relationships/hyperlink" Target="consultantplus://offline/ref=415BF17135F4DEBDBA0ECC41D58FD2DC74882A1CCBDF661ACBE1D1B5AFF0BA177213E66EC9A9ACJ3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2017-04-17T05:10:00Z</dcterms:created>
  <dcterms:modified xsi:type="dcterms:W3CDTF">2017-04-17T05:10:00Z</dcterms:modified>
</cp:coreProperties>
</file>