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968"/>
        <w:gridCol w:w="967"/>
        <w:gridCol w:w="739"/>
        <w:gridCol w:w="740"/>
        <w:gridCol w:w="739"/>
        <w:gridCol w:w="739"/>
        <w:gridCol w:w="740"/>
        <w:gridCol w:w="739"/>
        <w:gridCol w:w="739"/>
        <w:gridCol w:w="740"/>
        <w:gridCol w:w="1151"/>
        <w:gridCol w:w="14"/>
      </w:tblGrid>
      <w:tr w:rsidR="0087544E" w:rsidRPr="00F76724" w:rsidTr="008D2DB0">
        <w:trPr>
          <w:gridAfter w:val="1"/>
          <w:wAfter w:w="14" w:type="dxa"/>
          <w:trHeight w:val="1289"/>
        </w:trPr>
        <w:tc>
          <w:tcPr>
            <w:tcW w:w="10001" w:type="dxa"/>
            <w:gridSpan w:val="11"/>
            <w:vAlign w:val="center"/>
          </w:tcPr>
          <w:p w:rsidR="0087544E" w:rsidRPr="00F76724" w:rsidRDefault="0087544E" w:rsidP="008D2DB0">
            <w:pPr>
              <w:ind w:firstLine="567"/>
              <w:rPr>
                <w:noProof/>
                <w:color w:val="333333"/>
              </w:rPr>
            </w:pPr>
            <w:r w:rsidRPr="00F76724">
              <w:rPr>
                <w:noProof/>
                <w:color w:val="333333"/>
              </w:rPr>
              <w:t xml:space="preserve">                                                              </w:t>
            </w:r>
            <w:r w:rsidRPr="00F76724">
              <w:rPr>
                <w:noProof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xr_ar_bb_new" style="width:42.75pt;height:1in;visibility:visible">
                  <v:imagedata r:id="rId7" o:title="axr_ar_bb_new"/>
                </v:shape>
              </w:pict>
            </w:r>
            <w:r w:rsidRPr="00F76724">
              <w:rPr>
                <w:noProof/>
                <w:color w:val="333333"/>
              </w:rPr>
              <w:t xml:space="preserve">   </w:t>
            </w:r>
          </w:p>
          <w:p w:rsidR="0087544E" w:rsidRPr="00F76724" w:rsidRDefault="0087544E" w:rsidP="008D2DB0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  <w:r w:rsidRPr="00F76724">
              <w:rPr>
                <w:noProof/>
                <w:color w:val="333333"/>
              </w:rPr>
              <w:t xml:space="preserve">    </w:t>
            </w:r>
          </w:p>
        </w:tc>
      </w:tr>
      <w:tr w:rsidR="0087544E" w:rsidRPr="00F76724" w:rsidTr="008D2DB0">
        <w:trPr>
          <w:gridAfter w:val="1"/>
          <w:wAfter w:w="14" w:type="dxa"/>
          <w:trHeight w:val="1123"/>
        </w:trPr>
        <w:tc>
          <w:tcPr>
            <w:tcW w:w="10001" w:type="dxa"/>
            <w:gridSpan w:val="11"/>
            <w:vAlign w:val="center"/>
          </w:tcPr>
          <w:p w:rsidR="0087544E" w:rsidRPr="00F76724" w:rsidRDefault="0087544E" w:rsidP="008D2DB0">
            <w:pPr>
              <w:keepNext/>
              <w:snapToGrid w:val="0"/>
              <w:jc w:val="center"/>
              <w:outlineLvl w:val="2"/>
              <w:rPr>
                <w:rFonts w:ascii="Courier New" w:hAnsi="Courier New"/>
                <w:bCs/>
                <w:color w:val="333333"/>
                <w:spacing w:val="20"/>
                <w:sz w:val="28"/>
                <w:szCs w:val="20"/>
              </w:rPr>
            </w:pPr>
            <w:r w:rsidRPr="00F76724">
              <w:rPr>
                <w:rFonts w:ascii="Courier New" w:hAnsi="Courier New"/>
                <w:bCs/>
                <w:color w:val="333333"/>
                <w:spacing w:val="20"/>
                <w:sz w:val="28"/>
                <w:szCs w:val="20"/>
              </w:rPr>
              <w:t>АДМИНИСТРАЦИЯ СТАРОЧЕРКАССКОГО СЕЛЬСКОГО ПОСЕЛЕНИЯ</w:t>
            </w:r>
          </w:p>
          <w:p w:rsidR="0087544E" w:rsidRPr="00F76724" w:rsidRDefault="0087544E" w:rsidP="008D2DB0">
            <w:pPr>
              <w:jc w:val="center"/>
              <w:rPr>
                <w:b/>
                <w:color w:val="333333"/>
              </w:rPr>
            </w:pPr>
          </w:p>
          <w:p w:rsidR="0087544E" w:rsidRPr="00F76724" w:rsidRDefault="0087544E" w:rsidP="008D2DB0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F76724">
              <w:rPr>
                <w:b/>
                <w:sz w:val="28"/>
                <w:szCs w:val="28"/>
              </w:rPr>
              <w:t>ПОСТАНОВЛЕНИЕ</w:t>
            </w:r>
          </w:p>
          <w:p w:rsidR="0087544E" w:rsidRPr="00F76724" w:rsidRDefault="0087544E" w:rsidP="008D2DB0">
            <w:pPr>
              <w:ind w:firstLine="567"/>
              <w:jc w:val="center"/>
              <w:rPr>
                <w:b/>
                <w:color w:val="333333"/>
                <w:sz w:val="28"/>
              </w:rPr>
            </w:pPr>
          </w:p>
        </w:tc>
      </w:tr>
      <w:tr w:rsidR="0087544E" w:rsidRPr="00F76724" w:rsidTr="008D2DB0">
        <w:trPr>
          <w:cantSplit/>
          <w:trHeight w:hRule="exact" w:val="420"/>
        </w:trPr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widowControl w:val="0"/>
              <w:suppressAutoHyphens/>
              <w:spacing w:before="100" w:after="100"/>
              <w:ind w:firstLine="426"/>
              <w:jc w:val="center"/>
              <w:rPr>
                <w:rFonts w:eastAsia="Lucida Sans Unicode"/>
                <w:b/>
                <w:kern w:val="2"/>
                <w:sz w:val="28"/>
                <w:szCs w:val="20"/>
              </w:rPr>
            </w:pPr>
            <w:r>
              <w:rPr>
                <w:rFonts w:eastAsia="Lucida Sans Unicode"/>
                <w:kern w:val="2"/>
                <w:sz w:val="28"/>
                <w:szCs w:val="20"/>
              </w:rPr>
              <w:t>10.06.</w:t>
            </w:r>
            <w:r w:rsidRPr="00F76724">
              <w:rPr>
                <w:rFonts w:eastAsia="Lucida Sans Unicode"/>
                <w:kern w:val="2"/>
                <w:sz w:val="28"/>
                <w:szCs w:val="20"/>
              </w:rPr>
              <w:t>2021г.</w:t>
            </w:r>
            <w:r w:rsidRPr="00F76724">
              <w:rPr>
                <w:rFonts w:eastAsia="Lucida Sans Unicode"/>
                <w:b/>
                <w:kern w:val="2"/>
                <w:sz w:val="28"/>
                <w:szCs w:val="20"/>
              </w:rPr>
              <w:t xml:space="preserve"> г.</w:t>
            </w:r>
          </w:p>
          <w:p w:rsidR="0087544E" w:rsidRPr="00F76724" w:rsidRDefault="0087544E" w:rsidP="008D2DB0">
            <w:pPr>
              <w:keepNext/>
              <w:outlineLvl w:val="0"/>
              <w:rPr>
                <w:b/>
                <w:bCs/>
                <w:color w:val="333333"/>
                <w:sz w:val="28"/>
                <w:szCs w:val="20"/>
              </w:rPr>
            </w:pPr>
          </w:p>
        </w:tc>
        <w:tc>
          <w:tcPr>
            <w:tcW w:w="967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outlineLvl w:val="0"/>
              <w:rPr>
                <w:bCs/>
                <w:color w:val="333333"/>
                <w:sz w:val="28"/>
                <w:szCs w:val="20"/>
              </w:rPr>
            </w:pPr>
            <w:r w:rsidRPr="00F76724">
              <w:rPr>
                <w:b/>
                <w:bCs/>
                <w:color w:val="333333"/>
                <w:sz w:val="28"/>
                <w:szCs w:val="20"/>
              </w:rPr>
              <w:t xml:space="preserve">   </w:t>
            </w:r>
          </w:p>
        </w:tc>
        <w:tc>
          <w:tcPr>
            <w:tcW w:w="7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333333"/>
                <w:sz w:val="28"/>
                <w:szCs w:val="20"/>
              </w:rPr>
            </w:pP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both"/>
              <w:outlineLvl w:val="0"/>
              <w:rPr>
                <w:bCs/>
                <w:color w:val="000000"/>
                <w:sz w:val="28"/>
                <w:szCs w:val="20"/>
              </w:rPr>
            </w:pPr>
            <w:r w:rsidRPr="00F76724">
              <w:rPr>
                <w:bCs/>
                <w:color w:val="000000"/>
                <w:sz w:val="28"/>
                <w:szCs w:val="20"/>
              </w:rPr>
              <w:t>№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7544E" w:rsidRPr="00F76724" w:rsidRDefault="0087544E" w:rsidP="008D2DB0">
            <w:pPr>
              <w:keepNext/>
              <w:jc w:val="center"/>
              <w:outlineLvl w:val="0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6</w:t>
            </w:r>
            <w:r>
              <w:rPr>
                <w:bCs/>
                <w:color w:val="000000"/>
                <w:sz w:val="28"/>
                <w:szCs w:val="20"/>
              </w:rPr>
              <w:t>7</w:t>
            </w:r>
          </w:p>
        </w:tc>
      </w:tr>
      <w:tr w:rsidR="0087544E" w:rsidRPr="00F76724" w:rsidTr="00F93671">
        <w:trPr>
          <w:gridAfter w:val="1"/>
          <w:wAfter w:w="14" w:type="dxa"/>
          <w:trHeight w:val="400"/>
        </w:trPr>
        <w:tc>
          <w:tcPr>
            <w:tcW w:w="10001" w:type="dxa"/>
            <w:gridSpan w:val="11"/>
            <w:vAlign w:val="center"/>
          </w:tcPr>
          <w:p w:rsidR="0087544E" w:rsidRPr="00F76724" w:rsidRDefault="0087544E" w:rsidP="008D2DB0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F76724">
              <w:rPr>
                <w:sz w:val="28"/>
                <w:szCs w:val="28"/>
              </w:rPr>
              <w:t>ст-ца</w:t>
            </w:r>
            <w:proofErr w:type="spellEnd"/>
            <w:r w:rsidRPr="00F76724">
              <w:rPr>
                <w:sz w:val="28"/>
                <w:szCs w:val="28"/>
              </w:rPr>
              <w:t xml:space="preserve"> </w:t>
            </w:r>
            <w:proofErr w:type="spellStart"/>
            <w:r w:rsidRPr="00F76724">
              <w:rPr>
                <w:sz w:val="28"/>
                <w:szCs w:val="28"/>
              </w:rPr>
              <w:t>Старочеркасская</w:t>
            </w:r>
            <w:proofErr w:type="spellEnd"/>
          </w:p>
          <w:p w:rsidR="0087544E" w:rsidRPr="00F76724" w:rsidRDefault="0087544E" w:rsidP="008D2DB0">
            <w:pPr>
              <w:ind w:firstLine="567"/>
              <w:jc w:val="center"/>
              <w:rPr>
                <w:i/>
                <w:color w:val="333333"/>
                <w:sz w:val="28"/>
              </w:rPr>
            </w:pPr>
          </w:p>
        </w:tc>
      </w:tr>
    </w:tbl>
    <w:p w:rsidR="0087544E" w:rsidRDefault="0087544E" w:rsidP="00F93671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7544E" w:rsidRPr="00971C05" w:rsidTr="00971C05">
        <w:trPr>
          <w:trHeight w:val="1972"/>
        </w:trPr>
        <w:tc>
          <w:tcPr>
            <w:tcW w:w="5637" w:type="dxa"/>
            <w:shd w:val="clear" w:color="auto" w:fill="auto"/>
          </w:tcPr>
          <w:p w:rsidR="0087544E" w:rsidRPr="00971C05" w:rsidRDefault="0087544E" w:rsidP="00971C05">
            <w:pPr>
              <w:jc w:val="both"/>
              <w:rPr>
                <w:sz w:val="28"/>
                <w:szCs w:val="28"/>
              </w:rPr>
            </w:pPr>
            <w:r w:rsidRPr="00971C05">
              <w:rPr>
                <w:sz w:val="28"/>
                <w:szCs w:val="28"/>
                <w:lang w:eastAsia="ar-SA"/>
              </w:rPr>
      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</w:t>
            </w:r>
            <w:r w:rsidRPr="00971C05">
              <w:rPr>
                <w:sz w:val="28"/>
                <w:szCs w:val="28"/>
                <w:lang w:eastAsia="ar-SA"/>
              </w:rPr>
              <w:t>ля</w:t>
            </w:r>
          </w:p>
        </w:tc>
      </w:tr>
    </w:tbl>
    <w:p w:rsidR="00F77F08" w:rsidRDefault="00F77F08" w:rsidP="0093138D">
      <w:pPr>
        <w:jc w:val="both"/>
        <w:rPr>
          <w:color w:val="000000"/>
          <w:sz w:val="28"/>
          <w:szCs w:val="28"/>
        </w:rPr>
      </w:pPr>
    </w:p>
    <w:p w:rsidR="009F1B78" w:rsidRPr="00086CCE" w:rsidRDefault="00AD071D" w:rsidP="00F66C37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D071D">
        <w:rPr>
          <w:color w:val="000000"/>
          <w:sz w:val="28"/>
          <w:szCs w:val="28"/>
        </w:rPr>
        <w:t xml:space="preserve">В соответствии с частью 5 статьи 2 Федерального закона от 31.07.2020 </w:t>
      </w:r>
      <w:r>
        <w:rPr>
          <w:color w:val="000000"/>
          <w:sz w:val="28"/>
          <w:szCs w:val="28"/>
        </w:rPr>
        <w:t>№</w:t>
      </w:r>
      <w:r w:rsidRPr="00AD071D">
        <w:rPr>
          <w:color w:val="000000"/>
          <w:sz w:val="28"/>
          <w:szCs w:val="28"/>
        </w:rPr>
        <w:t xml:space="preserve"> 247-ФЗ «Об обязательных требованиях в Российской Федерации», Федеральным </w:t>
      </w:r>
      <w:r>
        <w:rPr>
          <w:color w:val="000000"/>
          <w:sz w:val="28"/>
          <w:szCs w:val="28"/>
        </w:rPr>
        <w:t>законом</w:t>
      </w:r>
      <w:r w:rsidR="00C357DD">
        <w:rPr>
          <w:color w:val="000000"/>
          <w:sz w:val="28"/>
          <w:szCs w:val="28"/>
        </w:rPr>
        <w:t xml:space="preserve"> от 06.</w:t>
      </w:r>
      <w:r w:rsidRPr="00AD071D">
        <w:rPr>
          <w:color w:val="000000"/>
          <w:sz w:val="28"/>
          <w:szCs w:val="28"/>
        </w:rPr>
        <w:t xml:space="preserve">10.2003 </w:t>
      </w:r>
      <w:r w:rsidR="00C357DD">
        <w:rPr>
          <w:color w:val="000000"/>
          <w:sz w:val="28"/>
          <w:szCs w:val="28"/>
        </w:rPr>
        <w:t>№</w:t>
      </w:r>
      <w:r w:rsidRPr="00AD071D">
        <w:rPr>
          <w:color w:val="000000"/>
          <w:sz w:val="28"/>
          <w:szCs w:val="28"/>
        </w:rPr>
        <w:t xml:space="preserve"> 131-ФЗ «Об общих</w:t>
      </w:r>
      <w:r w:rsidR="00C357DD">
        <w:rPr>
          <w:color w:val="000000"/>
          <w:sz w:val="28"/>
          <w:szCs w:val="28"/>
        </w:rPr>
        <w:t xml:space="preserve"> </w:t>
      </w:r>
      <w:r w:rsidRPr="00AD071D">
        <w:rPr>
          <w:color w:val="000000"/>
          <w:sz w:val="28"/>
          <w:szCs w:val="28"/>
        </w:rPr>
        <w:t>принципах организации местного самоуправления в Российской Федерации», Уставом</w:t>
      </w:r>
      <w:r w:rsidR="00C357DD">
        <w:rPr>
          <w:color w:val="000000"/>
          <w:sz w:val="28"/>
          <w:szCs w:val="28"/>
        </w:rPr>
        <w:t xml:space="preserve"> </w:t>
      </w:r>
      <w:r w:rsidRPr="00AD071D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410B6C">
        <w:rPr>
          <w:color w:val="000000"/>
          <w:sz w:val="28"/>
          <w:szCs w:val="28"/>
        </w:rPr>
        <w:t>Старочеркасское</w:t>
      </w:r>
      <w:proofErr w:type="spellEnd"/>
      <w:r w:rsidR="00410B6C">
        <w:rPr>
          <w:color w:val="000000"/>
          <w:sz w:val="28"/>
          <w:szCs w:val="28"/>
        </w:rPr>
        <w:t xml:space="preserve"> сельское поселение</w:t>
      </w:r>
      <w:r w:rsidRPr="00AD071D">
        <w:rPr>
          <w:color w:val="000000"/>
          <w:sz w:val="28"/>
          <w:szCs w:val="28"/>
        </w:rPr>
        <w:t>»</w:t>
      </w:r>
      <w:r w:rsidR="00C357DD">
        <w:rPr>
          <w:color w:val="000000"/>
          <w:sz w:val="28"/>
          <w:szCs w:val="28"/>
        </w:rPr>
        <w:t>,</w:t>
      </w:r>
    </w:p>
    <w:p w:rsidR="00410B6C" w:rsidRPr="000819BF" w:rsidRDefault="00410B6C" w:rsidP="00410B6C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93138D" w:rsidRPr="00086CCE" w:rsidRDefault="0093138D" w:rsidP="00F66C37">
      <w:pPr>
        <w:jc w:val="center"/>
        <w:rPr>
          <w:sz w:val="28"/>
          <w:szCs w:val="28"/>
        </w:rPr>
      </w:pPr>
    </w:p>
    <w:p w:rsidR="009F1B78" w:rsidRPr="009F1B78" w:rsidRDefault="009F1B78" w:rsidP="009F1B7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F1B78">
        <w:rPr>
          <w:bCs/>
          <w:sz w:val="28"/>
          <w:szCs w:val="28"/>
        </w:rPr>
        <w:t xml:space="preserve">1. Утвердить </w:t>
      </w:r>
      <w:r w:rsidR="00CD1E17" w:rsidRPr="006B3E9E">
        <w:rPr>
          <w:sz w:val="28"/>
          <w:szCs w:val="28"/>
        </w:rPr>
        <w:t xml:space="preserve">Порядок </w:t>
      </w:r>
      <w:r w:rsidR="00C357DD" w:rsidRPr="00C357DD">
        <w:rPr>
          <w:sz w:val="28"/>
          <w:szCs w:val="28"/>
        </w:rPr>
        <w:t>устан</w:t>
      </w:r>
      <w:r w:rsidR="00C357DD">
        <w:rPr>
          <w:sz w:val="28"/>
          <w:szCs w:val="28"/>
        </w:rPr>
        <w:t>овления и оценки применения уст</w:t>
      </w:r>
      <w:r w:rsidR="00C357DD" w:rsidRPr="00C357DD">
        <w:rPr>
          <w:sz w:val="28"/>
          <w:szCs w:val="28"/>
        </w:rPr>
        <w:t>ан</w:t>
      </w:r>
      <w:r w:rsidR="00C357DD">
        <w:rPr>
          <w:sz w:val="28"/>
          <w:szCs w:val="28"/>
        </w:rPr>
        <w:t>авливаемых муниципальными норма</w:t>
      </w:r>
      <w:r w:rsidR="00C357DD" w:rsidRPr="00C357DD">
        <w:rPr>
          <w:sz w:val="28"/>
          <w:szCs w:val="28"/>
        </w:rPr>
        <w:t>ти</w:t>
      </w:r>
      <w:r w:rsidR="00C357DD">
        <w:rPr>
          <w:sz w:val="28"/>
          <w:szCs w:val="28"/>
        </w:rPr>
        <w:t>вными правовыми акт</w:t>
      </w:r>
      <w:r w:rsidR="00C357DD" w:rsidRPr="00C357DD">
        <w:rPr>
          <w:sz w:val="28"/>
          <w:szCs w:val="28"/>
        </w:rPr>
        <w:t>ам</w:t>
      </w:r>
      <w:r w:rsidR="00C357DD">
        <w:rPr>
          <w:sz w:val="28"/>
          <w:szCs w:val="28"/>
        </w:rPr>
        <w:t>и обязательных требований,</w:t>
      </w:r>
      <w:r w:rsidR="00C357DD" w:rsidRPr="00C357DD">
        <w:rPr>
          <w:sz w:val="28"/>
          <w:szCs w:val="28"/>
        </w:rPr>
        <w:t xml:space="preserve"> которые связаны с осуществлением предпринимательской и </w:t>
      </w:r>
      <w:r w:rsidR="00C357DD">
        <w:rPr>
          <w:sz w:val="28"/>
          <w:szCs w:val="28"/>
        </w:rPr>
        <w:t>и</w:t>
      </w:r>
      <w:r w:rsidR="00C357DD" w:rsidRPr="00C357DD">
        <w:rPr>
          <w:sz w:val="28"/>
          <w:szCs w:val="28"/>
        </w:rPr>
        <w:t>ной экономической деятельности и оценка соблюдения которых осуществляется в рамках муниципального контроля,</w:t>
      </w:r>
      <w:r>
        <w:rPr>
          <w:bCs/>
          <w:sz w:val="28"/>
          <w:szCs w:val="28"/>
        </w:rPr>
        <w:t xml:space="preserve"> </w:t>
      </w:r>
      <w:r w:rsidRPr="009F1B78">
        <w:rPr>
          <w:bCs/>
          <w:sz w:val="28"/>
          <w:szCs w:val="28"/>
        </w:rPr>
        <w:t xml:space="preserve">согласно </w:t>
      </w:r>
      <w:r w:rsidR="0093138D" w:rsidRPr="009F1B78">
        <w:rPr>
          <w:bCs/>
          <w:sz w:val="28"/>
          <w:szCs w:val="28"/>
        </w:rPr>
        <w:t>приложению,</w:t>
      </w:r>
      <w:r>
        <w:rPr>
          <w:bCs/>
          <w:sz w:val="28"/>
          <w:szCs w:val="28"/>
        </w:rPr>
        <w:t xml:space="preserve"> к настоящему постановлению</w:t>
      </w:r>
      <w:r w:rsidRPr="009F1B78">
        <w:rPr>
          <w:bCs/>
          <w:sz w:val="28"/>
          <w:szCs w:val="28"/>
        </w:rPr>
        <w:t>.</w:t>
      </w:r>
    </w:p>
    <w:p w:rsidR="00F66C37" w:rsidRPr="00086CCE" w:rsidRDefault="009F1B78" w:rsidP="009F1B7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2</w:t>
      </w:r>
      <w:r w:rsidRPr="009F1B78">
        <w:rPr>
          <w:bCs/>
          <w:sz w:val="28"/>
          <w:szCs w:val="28"/>
        </w:rPr>
        <w:t xml:space="preserve">. </w:t>
      </w:r>
      <w:r w:rsidR="00916071" w:rsidRPr="00EF7628">
        <w:rPr>
          <w:sz w:val="28"/>
          <w:szCs w:val="28"/>
        </w:rPr>
        <w:t xml:space="preserve">Опубликовать настоящие постановление в информационном бюллетене нормативно-правовых актов </w:t>
      </w:r>
      <w:proofErr w:type="spellStart"/>
      <w:r w:rsidR="00916071" w:rsidRPr="00EF7628">
        <w:rPr>
          <w:sz w:val="28"/>
          <w:szCs w:val="28"/>
        </w:rPr>
        <w:t>Старочеркасского</w:t>
      </w:r>
      <w:proofErr w:type="spellEnd"/>
      <w:r w:rsidR="00916071" w:rsidRPr="00EF7628">
        <w:rPr>
          <w:sz w:val="28"/>
          <w:szCs w:val="28"/>
        </w:rPr>
        <w:t xml:space="preserve"> сельского поселения «</w:t>
      </w:r>
      <w:proofErr w:type="spellStart"/>
      <w:r w:rsidR="00916071" w:rsidRPr="00EF7628">
        <w:rPr>
          <w:sz w:val="28"/>
          <w:szCs w:val="28"/>
        </w:rPr>
        <w:t>Старочеркасский</w:t>
      </w:r>
      <w:proofErr w:type="spellEnd"/>
      <w:r w:rsidR="00916071" w:rsidRPr="00EF7628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916071" w:rsidRPr="00EF7628">
        <w:rPr>
          <w:sz w:val="28"/>
          <w:szCs w:val="28"/>
        </w:rPr>
        <w:t>Старочеркасского</w:t>
      </w:r>
      <w:proofErr w:type="spellEnd"/>
      <w:r w:rsidR="00916071" w:rsidRPr="00EF7628">
        <w:rPr>
          <w:sz w:val="28"/>
          <w:szCs w:val="28"/>
        </w:rPr>
        <w:t xml:space="preserve"> сельского поселения </w:t>
      </w:r>
      <w:r w:rsidR="00916071" w:rsidRPr="00EF7628">
        <w:rPr>
          <w:color w:val="000000"/>
          <w:sz w:val="28"/>
          <w:szCs w:val="28"/>
        </w:rPr>
        <w:t>(</w:t>
      </w:r>
      <w:proofErr w:type="gramStart"/>
      <w:r w:rsidR="00916071" w:rsidRPr="00EF7628">
        <w:rPr>
          <w:color w:val="000000"/>
          <w:sz w:val="28"/>
          <w:szCs w:val="28"/>
          <w:lang w:val="en-US"/>
        </w:rPr>
        <w:t>http</w:t>
      </w:r>
      <w:r w:rsidR="00916071" w:rsidRPr="00EF7628">
        <w:rPr>
          <w:color w:val="000000"/>
          <w:sz w:val="28"/>
          <w:szCs w:val="28"/>
        </w:rPr>
        <w:t>:\</w:t>
      </w:r>
      <w:proofErr w:type="gramEnd"/>
      <w:r w:rsidR="00916071" w:rsidRPr="00EF7628">
        <w:rPr>
          <w:color w:val="000000"/>
          <w:sz w:val="28"/>
          <w:szCs w:val="28"/>
        </w:rPr>
        <w:t>\</w:t>
      </w:r>
      <w:proofErr w:type="spellStart"/>
      <w:r w:rsidR="00916071" w:rsidRPr="00EF7628">
        <w:rPr>
          <w:color w:val="000000"/>
          <w:sz w:val="28"/>
          <w:szCs w:val="28"/>
        </w:rPr>
        <w:fldChar w:fldCharType="begin"/>
      </w:r>
      <w:r w:rsidR="00916071" w:rsidRPr="00EF7628">
        <w:rPr>
          <w:color w:val="000000"/>
          <w:sz w:val="28"/>
          <w:szCs w:val="28"/>
        </w:rPr>
        <w:instrText xml:space="preserve"> HYPERLINK "http://старочеркасское-адм.рф" \t "_blank" </w:instrText>
      </w:r>
      <w:r w:rsidR="00916071" w:rsidRPr="00EF7628">
        <w:rPr>
          <w:color w:val="000000"/>
          <w:sz w:val="28"/>
          <w:szCs w:val="28"/>
        </w:rPr>
      </w:r>
      <w:r w:rsidR="00916071" w:rsidRPr="00EF7628">
        <w:rPr>
          <w:color w:val="000000"/>
          <w:sz w:val="28"/>
          <w:szCs w:val="28"/>
        </w:rPr>
        <w:fldChar w:fldCharType="separate"/>
      </w:r>
      <w:r w:rsidR="00916071" w:rsidRPr="00EF7628">
        <w:rPr>
          <w:bCs/>
          <w:color w:val="000000"/>
          <w:sz w:val="28"/>
          <w:szCs w:val="28"/>
          <w:shd w:val="clear" w:color="auto" w:fill="FFFFFF"/>
        </w:rPr>
        <w:t>старочеркасское-адм.рф</w:t>
      </w:r>
      <w:proofErr w:type="spellEnd"/>
      <w:r w:rsidR="00916071" w:rsidRPr="00EF7628">
        <w:rPr>
          <w:color w:val="000000"/>
          <w:sz w:val="28"/>
          <w:szCs w:val="28"/>
        </w:rPr>
        <w:fldChar w:fldCharType="end"/>
      </w:r>
      <w:r w:rsidR="00916071" w:rsidRPr="00EF7628">
        <w:rPr>
          <w:rFonts w:ascii="Arial" w:hAnsi="Arial" w:cs="Arial"/>
          <w:color w:val="000000"/>
          <w:sz w:val="28"/>
          <w:szCs w:val="28"/>
        </w:rPr>
        <w:t> </w:t>
      </w:r>
      <w:r w:rsidR="00916071" w:rsidRPr="00EF7628">
        <w:rPr>
          <w:color w:val="000000"/>
          <w:sz w:val="28"/>
          <w:szCs w:val="28"/>
        </w:rPr>
        <w:t>)</w:t>
      </w:r>
      <w:r w:rsidRPr="009F1B78">
        <w:rPr>
          <w:bCs/>
          <w:sz w:val="28"/>
          <w:szCs w:val="28"/>
        </w:rPr>
        <w:t>.</w:t>
      </w:r>
    </w:p>
    <w:p w:rsidR="00F93671" w:rsidRPr="00F93671" w:rsidRDefault="009F1B78" w:rsidP="00F9367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C37" w:rsidRPr="00086CCE">
        <w:rPr>
          <w:sz w:val="28"/>
          <w:szCs w:val="28"/>
        </w:rPr>
        <w:t>.</w:t>
      </w:r>
      <w:r w:rsidR="00C52916" w:rsidRPr="00086CCE">
        <w:rPr>
          <w:sz w:val="28"/>
          <w:szCs w:val="28"/>
        </w:rPr>
        <w:t xml:space="preserve"> </w:t>
      </w:r>
      <w:r w:rsidR="00F93671" w:rsidRPr="00F93671">
        <w:rPr>
          <w:sz w:val="28"/>
          <w:szCs w:val="28"/>
        </w:rPr>
        <w:t xml:space="preserve">Контроль над исполнением настоящего постановления оставляю за собой. </w:t>
      </w:r>
    </w:p>
    <w:p w:rsidR="0093138D" w:rsidRDefault="0093138D" w:rsidP="00146B19">
      <w:pPr>
        <w:tabs>
          <w:tab w:val="left" w:pos="1200"/>
        </w:tabs>
        <w:jc w:val="both"/>
        <w:rPr>
          <w:sz w:val="28"/>
          <w:szCs w:val="28"/>
        </w:rPr>
      </w:pPr>
      <w:bookmarkStart w:id="0" w:name="_GoBack"/>
      <w:bookmarkEnd w:id="0"/>
    </w:p>
    <w:p w:rsidR="00F93671" w:rsidRPr="00F93671" w:rsidRDefault="00F93671" w:rsidP="00F93671">
      <w:pPr>
        <w:rPr>
          <w:sz w:val="28"/>
          <w:szCs w:val="28"/>
        </w:rPr>
      </w:pPr>
      <w:r w:rsidRPr="00F93671">
        <w:rPr>
          <w:sz w:val="28"/>
          <w:szCs w:val="28"/>
        </w:rPr>
        <w:t>Глава Администрации</w:t>
      </w:r>
    </w:p>
    <w:p w:rsidR="00F93671" w:rsidRPr="00F93671" w:rsidRDefault="00F93671" w:rsidP="00F93671">
      <w:pPr>
        <w:rPr>
          <w:sz w:val="28"/>
          <w:szCs w:val="28"/>
        </w:rPr>
      </w:pPr>
      <w:proofErr w:type="spellStart"/>
      <w:r w:rsidRPr="00F93671">
        <w:rPr>
          <w:sz w:val="28"/>
          <w:szCs w:val="28"/>
        </w:rPr>
        <w:t>Старочеркасского</w:t>
      </w:r>
      <w:proofErr w:type="spellEnd"/>
      <w:r w:rsidRPr="00F93671">
        <w:rPr>
          <w:sz w:val="28"/>
          <w:szCs w:val="28"/>
        </w:rPr>
        <w:t xml:space="preserve"> сельского поселения                        </w:t>
      </w:r>
      <w:r w:rsidRPr="00F93671">
        <w:rPr>
          <w:sz w:val="28"/>
          <w:szCs w:val="28"/>
        </w:rPr>
        <w:tab/>
        <w:t xml:space="preserve">Е.В. </w:t>
      </w:r>
      <w:proofErr w:type="spellStart"/>
      <w:r w:rsidRPr="00F93671">
        <w:rPr>
          <w:sz w:val="28"/>
          <w:szCs w:val="28"/>
        </w:rPr>
        <w:t>Галицин</w:t>
      </w:r>
      <w:proofErr w:type="spellEnd"/>
      <w:r w:rsidRPr="00F93671">
        <w:rPr>
          <w:sz w:val="28"/>
          <w:szCs w:val="28"/>
        </w:rPr>
        <w:t xml:space="preserve"> </w:t>
      </w:r>
    </w:p>
    <w:p w:rsidR="0093138D" w:rsidRDefault="0093138D" w:rsidP="000C2559">
      <w:pPr>
        <w:tabs>
          <w:tab w:val="left" w:pos="1200"/>
        </w:tabs>
        <w:jc w:val="both"/>
        <w:rPr>
          <w:sz w:val="22"/>
        </w:rPr>
      </w:pPr>
    </w:p>
    <w:p w:rsidR="000C2559" w:rsidRDefault="000C2559">
      <w:pPr>
        <w:rPr>
          <w:sz w:val="22"/>
        </w:rPr>
      </w:pPr>
    </w:p>
    <w:p w:rsidR="000C2559" w:rsidRDefault="000C2559" w:rsidP="00F66C37">
      <w:pPr>
        <w:ind w:left="6237"/>
        <w:jc w:val="center"/>
        <w:rPr>
          <w:sz w:val="28"/>
          <w:szCs w:val="28"/>
        </w:rPr>
      </w:pPr>
    </w:p>
    <w:p w:rsidR="00403273" w:rsidRPr="00403273" w:rsidRDefault="00403273" w:rsidP="00403273">
      <w:pPr>
        <w:ind w:left="5954"/>
        <w:jc w:val="right"/>
        <w:rPr>
          <w:sz w:val="28"/>
          <w:szCs w:val="28"/>
        </w:rPr>
      </w:pPr>
      <w:r w:rsidRPr="00403273">
        <w:rPr>
          <w:sz w:val="28"/>
          <w:szCs w:val="28"/>
        </w:rPr>
        <w:lastRenderedPageBreak/>
        <w:t xml:space="preserve">Приложение </w:t>
      </w:r>
    </w:p>
    <w:p w:rsidR="00403273" w:rsidRPr="00403273" w:rsidRDefault="00403273" w:rsidP="00403273">
      <w:pPr>
        <w:ind w:left="5954"/>
        <w:jc w:val="right"/>
        <w:rPr>
          <w:sz w:val="28"/>
          <w:szCs w:val="28"/>
        </w:rPr>
      </w:pPr>
      <w:r w:rsidRPr="00403273">
        <w:rPr>
          <w:sz w:val="28"/>
          <w:szCs w:val="28"/>
        </w:rPr>
        <w:t xml:space="preserve">к постановлению </w:t>
      </w:r>
    </w:p>
    <w:p w:rsidR="00403273" w:rsidRPr="00403273" w:rsidRDefault="00403273" w:rsidP="00403273">
      <w:pPr>
        <w:ind w:left="5954"/>
        <w:jc w:val="right"/>
        <w:rPr>
          <w:sz w:val="28"/>
          <w:szCs w:val="28"/>
        </w:rPr>
      </w:pPr>
      <w:r w:rsidRPr="00403273">
        <w:rPr>
          <w:sz w:val="28"/>
          <w:szCs w:val="28"/>
        </w:rPr>
        <w:t xml:space="preserve">Администрации </w:t>
      </w:r>
      <w:proofErr w:type="spellStart"/>
      <w:r w:rsidRPr="00403273">
        <w:rPr>
          <w:sz w:val="28"/>
          <w:szCs w:val="28"/>
        </w:rPr>
        <w:t>Старочеркасского</w:t>
      </w:r>
      <w:proofErr w:type="spellEnd"/>
      <w:r w:rsidRPr="00403273">
        <w:rPr>
          <w:sz w:val="28"/>
          <w:szCs w:val="28"/>
        </w:rPr>
        <w:t xml:space="preserve"> сельского поселения </w:t>
      </w:r>
    </w:p>
    <w:p w:rsidR="00403273" w:rsidRPr="00403273" w:rsidRDefault="00403273" w:rsidP="00403273">
      <w:pPr>
        <w:ind w:left="5954"/>
        <w:jc w:val="right"/>
        <w:rPr>
          <w:color w:val="000000"/>
          <w:sz w:val="28"/>
          <w:szCs w:val="28"/>
        </w:rPr>
      </w:pPr>
      <w:r w:rsidRPr="00403273">
        <w:rPr>
          <w:color w:val="000000"/>
          <w:sz w:val="28"/>
          <w:szCs w:val="28"/>
        </w:rPr>
        <w:t xml:space="preserve">от 10.06.2021 года № </w:t>
      </w:r>
      <w:r>
        <w:rPr>
          <w:color w:val="000000"/>
          <w:sz w:val="28"/>
          <w:szCs w:val="28"/>
        </w:rPr>
        <w:t>67</w:t>
      </w:r>
    </w:p>
    <w:p w:rsidR="00F66C37" w:rsidRDefault="00F66C37" w:rsidP="00F66C37">
      <w:pPr>
        <w:ind w:left="6237"/>
        <w:jc w:val="center"/>
        <w:rPr>
          <w:sz w:val="28"/>
          <w:szCs w:val="28"/>
        </w:rPr>
      </w:pPr>
    </w:p>
    <w:p w:rsidR="009F1B78" w:rsidRPr="00971C05" w:rsidRDefault="009F1B78" w:rsidP="00CD1E17">
      <w:pPr>
        <w:tabs>
          <w:tab w:val="left" w:pos="1575"/>
        </w:tabs>
        <w:jc w:val="center"/>
        <w:rPr>
          <w:b/>
          <w:bCs/>
          <w:color w:val="000000"/>
          <w:sz w:val="28"/>
          <w:szCs w:val="28"/>
        </w:rPr>
      </w:pPr>
      <w:r w:rsidRPr="00971C05">
        <w:rPr>
          <w:b/>
          <w:bCs/>
          <w:color w:val="000000"/>
          <w:sz w:val="28"/>
          <w:szCs w:val="28"/>
        </w:rPr>
        <w:t xml:space="preserve">Порядок </w:t>
      </w:r>
    </w:p>
    <w:p w:rsidR="009F1B78" w:rsidRPr="00971C05" w:rsidRDefault="00C357DD" w:rsidP="00CD1E17">
      <w:pPr>
        <w:tabs>
          <w:tab w:val="left" w:pos="1575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71C05">
        <w:rPr>
          <w:b/>
          <w:color w:val="000000"/>
          <w:sz w:val="28"/>
          <w:szCs w:val="28"/>
        </w:rPr>
        <w:t>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CD1E17" w:rsidRPr="00266518" w:rsidRDefault="00CD1E17" w:rsidP="00CD1E17">
      <w:pPr>
        <w:tabs>
          <w:tab w:val="left" w:pos="1575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CD1E17" w:rsidRPr="00971C05" w:rsidRDefault="00CD1E17" w:rsidP="00CD1E17">
      <w:pPr>
        <w:suppressAutoHyphens/>
        <w:ind w:firstLine="709"/>
        <w:jc w:val="center"/>
        <w:rPr>
          <w:color w:val="000000"/>
          <w:sz w:val="28"/>
          <w:szCs w:val="28"/>
          <w:lang w:eastAsia="ar-SA"/>
        </w:rPr>
      </w:pPr>
      <w:r w:rsidRPr="00971C05">
        <w:rPr>
          <w:color w:val="000000"/>
          <w:sz w:val="28"/>
          <w:szCs w:val="28"/>
          <w:lang w:eastAsia="ar-SA"/>
        </w:rPr>
        <w:t>1. Общие положения</w:t>
      </w:r>
    </w:p>
    <w:p w:rsidR="00CD1E17" w:rsidRPr="00971C05" w:rsidRDefault="00CD1E17" w:rsidP="00CD1E17">
      <w:pPr>
        <w:suppressAutoHyphens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C357DD" w:rsidRPr="00971C05" w:rsidRDefault="00C357DD" w:rsidP="00C357DD">
      <w:pPr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«</w:t>
      </w:r>
      <w:r w:rsidR="000C2559" w:rsidRPr="00971C05">
        <w:rPr>
          <w:color w:val="000000"/>
          <w:sz w:val="28"/>
          <w:szCs w:val="28"/>
        </w:rPr>
        <w:t>Реформа контрольной и надзорной</w:t>
      </w:r>
      <w:r w:rsidRPr="00971C05">
        <w:rPr>
          <w:color w:val="000000"/>
          <w:sz w:val="28"/>
          <w:szCs w:val="28"/>
        </w:rPr>
        <w:t xml:space="preserve"> деятельности» от 24.04.2018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C357DD" w:rsidRPr="00971C05" w:rsidRDefault="00C357DD" w:rsidP="00C357DD">
      <w:pPr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1.2.</w:t>
      </w:r>
      <w:r w:rsidRPr="00971C05">
        <w:rPr>
          <w:color w:val="000000"/>
          <w:sz w:val="28"/>
          <w:szCs w:val="28"/>
        </w:rPr>
        <w:tab/>
        <w:t>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C357DD" w:rsidRPr="00266518" w:rsidRDefault="00C357DD" w:rsidP="00C357DD">
      <w:pPr>
        <w:ind w:firstLine="709"/>
        <w:jc w:val="both"/>
        <w:rPr>
          <w:color w:val="FF0000"/>
          <w:sz w:val="28"/>
          <w:szCs w:val="28"/>
        </w:rPr>
      </w:pPr>
    </w:p>
    <w:p w:rsidR="00CD1E17" w:rsidRPr="00971C05" w:rsidRDefault="009C1FE7" w:rsidP="00C357DD">
      <w:pPr>
        <w:ind w:firstLine="709"/>
        <w:jc w:val="center"/>
        <w:rPr>
          <w:color w:val="000000"/>
          <w:sz w:val="28"/>
          <w:szCs w:val="28"/>
          <w:lang w:eastAsia="ar-SA"/>
        </w:rPr>
      </w:pPr>
      <w:r w:rsidRPr="00971C05">
        <w:rPr>
          <w:color w:val="000000"/>
          <w:sz w:val="28"/>
          <w:szCs w:val="28"/>
        </w:rPr>
        <w:t>2</w:t>
      </w:r>
      <w:r w:rsidR="00CD1E17" w:rsidRPr="00971C05">
        <w:rPr>
          <w:color w:val="000000"/>
          <w:sz w:val="28"/>
          <w:szCs w:val="28"/>
        </w:rPr>
        <w:t xml:space="preserve">. </w:t>
      </w:r>
      <w:r w:rsidR="00C357DD" w:rsidRPr="00971C05">
        <w:rPr>
          <w:color w:val="000000"/>
          <w:sz w:val="28"/>
          <w:szCs w:val="28"/>
        </w:rPr>
        <w:t>Порядок установления обязательных требований</w:t>
      </w:r>
    </w:p>
    <w:p w:rsidR="001E2A9A" w:rsidRPr="00266518" w:rsidRDefault="001E2A9A" w:rsidP="00C357DD">
      <w:pPr>
        <w:ind w:firstLine="709"/>
        <w:jc w:val="both"/>
        <w:rPr>
          <w:color w:val="FF0000"/>
          <w:sz w:val="28"/>
          <w:szCs w:val="20"/>
          <w:lang w:eastAsia="ar-SA"/>
        </w:rPr>
      </w:pPr>
    </w:p>
    <w:p w:rsidR="00CD1E17" w:rsidRPr="00971C05" w:rsidRDefault="00A16480" w:rsidP="00CD1E17">
      <w:pPr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580CEA" w:rsidRPr="00971C05">
        <w:rPr>
          <w:color w:val="000000"/>
          <w:sz w:val="28"/>
          <w:szCs w:val="28"/>
        </w:rPr>
        <w:t>Старочеркасское</w:t>
      </w:r>
      <w:proofErr w:type="spellEnd"/>
      <w:r w:rsidR="00580CEA" w:rsidRPr="00971C05">
        <w:rPr>
          <w:color w:val="000000"/>
          <w:sz w:val="28"/>
          <w:szCs w:val="28"/>
        </w:rPr>
        <w:t xml:space="preserve"> сельское поселение</w:t>
      </w:r>
      <w:r w:rsidRPr="00971C05">
        <w:rPr>
          <w:color w:val="000000"/>
          <w:sz w:val="28"/>
          <w:szCs w:val="28"/>
        </w:rPr>
        <w:t xml:space="preserve">», уполномоченная на осуществление соответствующего вида муниципального контроля (далее – Администрация), устанавливает обязательные требования с соблюдением принципов, определенных статьей 4 Федерального </w:t>
      </w:r>
      <w:r w:rsidRPr="00971C05">
        <w:rPr>
          <w:color w:val="000000"/>
          <w:sz w:val="28"/>
          <w:szCs w:val="28"/>
        </w:rPr>
        <w:lastRenderedPageBreak/>
        <w:t>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CD1E17" w:rsidRPr="00971C05" w:rsidRDefault="001E2A9A" w:rsidP="00CD1E17">
      <w:pPr>
        <w:numPr>
          <w:ilvl w:val="1"/>
          <w:numId w:val="0"/>
        </w:numPr>
        <w:spacing w:before="120" w:after="120"/>
        <w:jc w:val="center"/>
        <w:rPr>
          <w:iCs/>
          <w:color w:val="000000"/>
          <w:sz w:val="28"/>
          <w:szCs w:val="28"/>
        </w:rPr>
      </w:pPr>
      <w:r w:rsidRPr="00971C05">
        <w:rPr>
          <w:iCs/>
          <w:color w:val="000000"/>
          <w:sz w:val="28"/>
          <w:szCs w:val="28"/>
        </w:rPr>
        <w:t>3</w:t>
      </w:r>
      <w:r w:rsidR="00CD1E17" w:rsidRPr="00971C05">
        <w:rPr>
          <w:iCs/>
          <w:color w:val="000000"/>
          <w:sz w:val="28"/>
          <w:szCs w:val="28"/>
        </w:rPr>
        <w:t xml:space="preserve">. Порядок </w:t>
      </w:r>
      <w:r w:rsidR="00A16480" w:rsidRPr="00971C05">
        <w:rPr>
          <w:color w:val="000000"/>
          <w:sz w:val="28"/>
          <w:szCs w:val="28"/>
        </w:rPr>
        <w:t>оценки применения обязательных требований</w:t>
      </w:r>
    </w:p>
    <w:p w:rsidR="00A16480" w:rsidRPr="00971C05" w:rsidRDefault="00CD1E17" w:rsidP="00A16480">
      <w:pPr>
        <w:numPr>
          <w:ilvl w:val="1"/>
          <w:numId w:val="0"/>
        </w:numPr>
        <w:ind w:firstLine="709"/>
        <w:jc w:val="both"/>
        <w:rPr>
          <w:iCs/>
          <w:color w:val="000000"/>
          <w:sz w:val="28"/>
          <w:szCs w:val="28"/>
        </w:rPr>
      </w:pPr>
      <w:r w:rsidRPr="00971C05">
        <w:rPr>
          <w:iCs/>
          <w:color w:val="000000"/>
          <w:sz w:val="28"/>
          <w:szCs w:val="28"/>
        </w:rPr>
        <w:t xml:space="preserve">3.1. </w:t>
      </w:r>
      <w:r w:rsidR="00A16480" w:rsidRPr="00971C05">
        <w:rPr>
          <w:iCs/>
          <w:color w:val="000000"/>
          <w:sz w:val="28"/>
          <w:szCs w:val="28"/>
        </w:rPr>
        <w:t>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A16480" w:rsidRPr="00971C05" w:rsidRDefault="00A16480" w:rsidP="00B63BB0">
      <w:pPr>
        <w:numPr>
          <w:ilvl w:val="1"/>
          <w:numId w:val="0"/>
        </w:numPr>
        <w:ind w:firstLine="709"/>
        <w:jc w:val="both"/>
        <w:rPr>
          <w:iCs/>
          <w:color w:val="000000"/>
          <w:sz w:val="28"/>
          <w:szCs w:val="28"/>
        </w:rPr>
      </w:pPr>
      <w:r w:rsidRPr="00971C05">
        <w:rPr>
          <w:iCs/>
          <w:color w:val="000000"/>
          <w:sz w:val="28"/>
          <w:szCs w:val="28"/>
        </w:rPr>
        <w:t>3.2.</w:t>
      </w:r>
      <w:r w:rsidRPr="00971C05">
        <w:rPr>
          <w:iCs/>
          <w:color w:val="000000"/>
          <w:sz w:val="28"/>
          <w:szCs w:val="28"/>
        </w:rPr>
        <w:tab/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</w:t>
      </w:r>
      <w:r w:rsidR="004A49ED" w:rsidRPr="00971C05">
        <w:rPr>
          <w:iCs/>
          <w:color w:val="000000"/>
          <w:sz w:val="28"/>
          <w:szCs w:val="28"/>
        </w:rPr>
        <w:t xml:space="preserve"> анкетирования представителей </w:t>
      </w:r>
      <w:r w:rsidRPr="00971C05">
        <w:rPr>
          <w:iCs/>
          <w:color w:val="000000"/>
          <w:sz w:val="28"/>
          <w:szCs w:val="28"/>
        </w:rPr>
        <w:t>предпринимательского</w:t>
      </w:r>
      <w:r w:rsidR="004A49ED" w:rsidRPr="00971C05">
        <w:rPr>
          <w:iCs/>
          <w:color w:val="000000"/>
          <w:sz w:val="28"/>
          <w:szCs w:val="28"/>
        </w:rPr>
        <w:t xml:space="preserve"> </w:t>
      </w:r>
      <w:r w:rsidRPr="00971C05">
        <w:rPr>
          <w:iCs/>
          <w:color w:val="000000"/>
          <w:sz w:val="28"/>
          <w:szCs w:val="28"/>
        </w:rPr>
        <w:t>сообщества</w:t>
      </w:r>
      <w:r w:rsidR="004A49ED" w:rsidRPr="00971C05">
        <w:rPr>
          <w:iCs/>
          <w:color w:val="000000"/>
          <w:sz w:val="28"/>
          <w:szCs w:val="28"/>
        </w:rPr>
        <w:t xml:space="preserve"> </w:t>
      </w:r>
      <w:r w:rsidRPr="00971C05">
        <w:rPr>
          <w:iCs/>
          <w:color w:val="000000"/>
          <w:sz w:val="28"/>
          <w:szCs w:val="28"/>
        </w:rPr>
        <w:t>в рамках организации и проведения публичных мероприяти</w:t>
      </w:r>
      <w:r w:rsidR="004A49ED" w:rsidRPr="00971C05">
        <w:rPr>
          <w:iCs/>
          <w:color w:val="000000"/>
          <w:sz w:val="28"/>
          <w:szCs w:val="28"/>
        </w:rPr>
        <w:t xml:space="preserve">й </w:t>
      </w:r>
      <w:r w:rsidRPr="00971C05">
        <w:rPr>
          <w:iCs/>
          <w:color w:val="000000"/>
          <w:sz w:val="28"/>
          <w:szCs w:val="28"/>
        </w:rPr>
        <w:t xml:space="preserve">для подконтрольных субъектов </w:t>
      </w:r>
      <w:r w:rsidR="004A49ED" w:rsidRPr="00971C05">
        <w:rPr>
          <w:iCs/>
          <w:color w:val="000000"/>
          <w:sz w:val="28"/>
          <w:szCs w:val="28"/>
        </w:rPr>
        <w:t>с</w:t>
      </w:r>
      <w:r w:rsidRPr="00971C05">
        <w:rPr>
          <w:iCs/>
          <w:color w:val="000000"/>
          <w:sz w:val="28"/>
          <w:szCs w:val="28"/>
        </w:rPr>
        <w:t xml:space="preserve"> анализом правоприменительной практики. Форма анкеты разрабатывается Администрацией в соответствии</w:t>
      </w:r>
      <w:r w:rsidR="004A49ED" w:rsidRPr="00971C05">
        <w:rPr>
          <w:iCs/>
          <w:color w:val="000000"/>
          <w:sz w:val="28"/>
          <w:szCs w:val="28"/>
        </w:rPr>
        <w:t xml:space="preserve"> с Методическими рекомендациями</w:t>
      </w:r>
      <w:r w:rsidRPr="00971C05">
        <w:rPr>
          <w:iCs/>
          <w:color w:val="000000"/>
          <w:sz w:val="28"/>
          <w:szCs w:val="28"/>
        </w:rPr>
        <w:t>.</w:t>
      </w:r>
    </w:p>
    <w:p w:rsidR="00A16480" w:rsidRPr="00971C05" w:rsidRDefault="00A16480" w:rsidP="00A16480">
      <w:pPr>
        <w:numPr>
          <w:ilvl w:val="1"/>
          <w:numId w:val="0"/>
        </w:numPr>
        <w:ind w:firstLine="709"/>
        <w:jc w:val="both"/>
        <w:rPr>
          <w:iCs/>
          <w:color w:val="000000"/>
          <w:sz w:val="28"/>
          <w:szCs w:val="28"/>
        </w:rPr>
      </w:pPr>
      <w:r w:rsidRPr="00971C05">
        <w:rPr>
          <w:iCs/>
          <w:color w:val="000000"/>
          <w:sz w:val="28"/>
          <w:szCs w:val="28"/>
        </w:rPr>
        <w:t>Администраци</w:t>
      </w:r>
      <w:r w:rsidR="00B63BB0" w:rsidRPr="00971C05">
        <w:rPr>
          <w:iCs/>
          <w:color w:val="000000"/>
          <w:sz w:val="28"/>
          <w:szCs w:val="28"/>
        </w:rPr>
        <w:t>ей</w:t>
      </w:r>
      <w:r w:rsidRPr="00971C05">
        <w:rPr>
          <w:iCs/>
          <w:color w:val="000000"/>
          <w:sz w:val="28"/>
          <w:szCs w:val="28"/>
        </w:rPr>
        <w:t xml:space="preserve"> на своем официально</w:t>
      </w:r>
      <w:r w:rsidR="004A49ED" w:rsidRPr="00971C05">
        <w:rPr>
          <w:iCs/>
          <w:color w:val="000000"/>
          <w:sz w:val="28"/>
          <w:szCs w:val="28"/>
        </w:rPr>
        <w:t>м</w:t>
      </w:r>
      <w:r w:rsidRPr="00971C05">
        <w:rPr>
          <w:iCs/>
          <w:color w:val="000000"/>
          <w:sz w:val="28"/>
          <w:szCs w:val="28"/>
        </w:rPr>
        <w:t xml:space="preserve"> сайте в информаци</w:t>
      </w:r>
      <w:r w:rsidR="004A49ED" w:rsidRPr="00971C05">
        <w:rPr>
          <w:iCs/>
          <w:color w:val="000000"/>
          <w:sz w:val="28"/>
          <w:szCs w:val="28"/>
        </w:rPr>
        <w:t>онно-телекоммуникационной сети «Интернет»</w:t>
      </w:r>
      <w:r w:rsidRPr="00971C05">
        <w:rPr>
          <w:iCs/>
          <w:color w:val="000000"/>
          <w:sz w:val="28"/>
          <w:szCs w:val="28"/>
        </w:rPr>
        <w:t xml:space="preserve"> </w:t>
      </w:r>
      <w:r w:rsidR="004A49ED" w:rsidRPr="00971C05">
        <w:rPr>
          <w:iCs/>
          <w:color w:val="000000"/>
          <w:sz w:val="28"/>
          <w:szCs w:val="28"/>
        </w:rPr>
        <w:t xml:space="preserve">обеспечивается возможность </w:t>
      </w:r>
      <w:r w:rsidRPr="00971C05">
        <w:rPr>
          <w:iCs/>
          <w:color w:val="000000"/>
          <w:sz w:val="28"/>
          <w:szCs w:val="28"/>
        </w:rPr>
        <w:t>направления сообщен</w:t>
      </w:r>
      <w:r w:rsidR="004A49ED" w:rsidRPr="00971C05">
        <w:rPr>
          <w:iCs/>
          <w:color w:val="000000"/>
          <w:sz w:val="28"/>
          <w:szCs w:val="28"/>
        </w:rPr>
        <w:t>ий</w:t>
      </w:r>
      <w:r w:rsidRPr="00971C05">
        <w:rPr>
          <w:iCs/>
          <w:color w:val="000000"/>
          <w:sz w:val="28"/>
          <w:szCs w:val="28"/>
        </w:rPr>
        <w:t xml:space="preserve">, отзывов, комментариев («обратная связь») </w:t>
      </w:r>
      <w:r w:rsidR="004A49ED" w:rsidRPr="00971C05">
        <w:rPr>
          <w:iCs/>
          <w:color w:val="000000"/>
          <w:sz w:val="28"/>
          <w:szCs w:val="28"/>
        </w:rPr>
        <w:t>от предпринимательского и экспертного сообществ,</w:t>
      </w:r>
      <w:r w:rsidRPr="00971C05">
        <w:rPr>
          <w:iCs/>
          <w:color w:val="000000"/>
          <w:sz w:val="28"/>
          <w:szCs w:val="28"/>
        </w:rPr>
        <w:t xml:space="preserve"> </w:t>
      </w:r>
      <w:r w:rsidR="004A49ED" w:rsidRPr="00971C05">
        <w:rPr>
          <w:iCs/>
          <w:color w:val="000000"/>
          <w:sz w:val="28"/>
          <w:szCs w:val="28"/>
        </w:rPr>
        <w:t>в</w:t>
      </w:r>
      <w:r w:rsidRPr="00971C05">
        <w:rPr>
          <w:iCs/>
          <w:color w:val="000000"/>
          <w:sz w:val="28"/>
          <w:szCs w:val="28"/>
        </w:rPr>
        <w:t xml:space="preserve"> части оценки применения и актуализации обязательных</w:t>
      </w:r>
      <w:r w:rsidR="004A49ED" w:rsidRPr="00971C05">
        <w:rPr>
          <w:iCs/>
          <w:color w:val="000000"/>
          <w:sz w:val="28"/>
          <w:szCs w:val="28"/>
        </w:rPr>
        <w:t xml:space="preserve"> требований.</w:t>
      </w:r>
    </w:p>
    <w:p w:rsidR="00CD1E17" w:rsidRPr="00971C05" w:rsidRDefault="00A16480" w:rsidP="00A16480">
      <w:pPr>
        <w:numPr>
          <w:ilvl w:val="1"/>
          <w:numId w:val="0"/>
        </w:numPr>
        <w:ind w:firstLine="709"/>
        <w:jc w:val="both"/>
        <w:rPr>
          <w:color w:val="000000"/>
          <w:sz w:val="28"/>
          <w:szCs w:val="28"/>
          <w:lang w:eastAsia="ar-SA"/>
        </w:rPr>
      </w:pPr>
      <w:r w:rsidRPr="00971C05">
        <w:rPr>
          <w:iCs/>
          <w:color w:val="000000"/>
          <w:sz w:val="28"/>
          <w:szCs w:val="28"/>
        </w:rPr>
        <w:t>3.3.</w:t>
      </w:r>
      <w:r w:rsidRPr="00971C05">
        <w:rPr>
          <w:iCs/>
          <w:color w:val="000000"/>
          <w:sz w:val="28"/>
          <w:szCs w:val="28"/>
        </w:rPr>
        <w:tab/>
        <w:t xml:space="preserve">В целях анализа обоснованности </w:t>
      </w:r>
      <w:r w:rsidR="004A49ED" w:rsidRPr="00971C05">
        <w:rPr>
          <w:iCs/>
          <w:color w:val="000000"/>
          <w:sz w:val="28"/>
          <w:szCs w:val="28"/>
        </w:rPr>
        <w:t>установленных</w:t>
      </w:r>
      <w:r w:rsidRPr="00971C05">
        <w:rPr>
          <w:iCs/>
          <w:color w:val="000000"/>
          <w:sz w:val="28"/>
          <w:szCs w:val="28"/>
        </w:rPr>
        <w:t xml:space="preserve"> обязательных требований, определения и о</w:t>
      </w:r>
      <w:r w:rsidR="004A49ED" w:rsidRPr="00971C05">
        <w:rPr>
          <w:iCs/>
          <w:color w:val="000000"/>
          <w:sz w:val="28"/>
          <w:szCs w:val="28"/>
        </w:rPr>
        <w:t>ц</w:t>
      </w:r>
      <w:r w:rsidRPr="00971C05">
        <w:rPr>
          <w:iCs/>
          <w:color w:val="000000"/>
          <w:sz w:val="28"/>
          <w:szCs w:val="28"/>
        </w:rPr>
        <w:t>енки фактических последствий их установления, выявления избыточных условий, ограничений, запретов, обязанностей</w:t>
      </w:r>
      <w:r w:rsidR="00B63BB0" w:rsidRPr="00971C05">
        <w:rPr>
          <w:iCs/>
          <w:color w:val="000000"/>
          <w:sz w:val="28"/>
          <w:szCs w:val="28"/>
        </w:rPr>
        <w:t>,</w:t>
      </w:r>
      <w:r w:rsidRPr="00971C05">
        <w:rPr>
          <w:iCs/>
          <w:color w:val="000000"/>
          <w:sz w:val="28"/>
          <w:szCs w:val="28"/>
        </w:rPr>
        <w:t xml:space="preserve"> </w:t>
      </w:r>
      <w:r w:rsidR="004A49ED" w:rsidRPr="00971C05">
        <w:rPr>
          <w:iCs/>
          <w:color w:val="000000"/>
          <w:sz w:val="28"/>
          <w:szCs w:val="28"/>
        </w:rPr>
        <w:t>Администрацией</w:t>
      </w:r>
      <w:r w:rsidRPr="00971C05">
        <w:rPr>
          <w:iCs/>
          <w:color w:val="000000"/>
          <w:sz w:val="28"/>
          <w:szCs w:val="28"/>
        </w:rPr>
        <w:t xml:space="preserve"> проводится оценка регулирующего воздействия муниципальных нормативных правовых актов, устанавливающих обяза</w:t>
      </w:r>
      <w:r w:rsidR="004A49ED" w:rsidRPr="00971C05">
        <w:rPr>
          <w:iCs/>
          <w:color w:val="000000"/>
          <w:sz w:val="28"/>
          <w:szCs w:val="28"/>
        </w:rPr>
        <w:t>т</w:t>
      </w:r>
      <w:r w:rsidRPr="00971C05">
        <w:rPr>
          <w:iCs/>
          <w:color w:val="000000"/>
          <w:sz w:val="28"/>
          <w:szCs w:val="28"/>
        </w:rPr>
        <w:t xml:space="preserve">ельные </w:t>
      </w:r>
      <w:r w:rsidR="004A49ED" w:rsidRPr="00971C05">
        <w:rPr>
          <w:iCs/>
          <w:color w:val="000000"/>
          <w:sz w:val="28"/>
          <w:szCs w:val="28"/>
        </w:rPr>
        <w:t>тр</w:t>
      </w:r>
      <w:r w:rsidRPr="00971C05">
        <w:rPr>
          <w:iCs/>
          <w:color w:val="000000"/>
          <w:sz w:val="28"/>
          <w:szCs w:val="28"/>
        </w:rPr>
        <w:t>ебования.</w:t>
      </w:r>
    </w:p>
    <w:p w:rsidR="004A49ED" w:rsidRPr="00266518" w:rsidRDefault="004A49ED" w:rsidP="00815D14">
      <w:pPr>
        <w:suppressAutoHyphens/>
        <w:jc w:val="both"/>
        <w:rPr>
          <w:color w:val="FF0000"/>
          <w:sz w:val="28"/>
          <w:szCs w:val="28"/>
        </w:rPr>
      </w:pPr>
    </w:p>
    <w:p w:rsidR="004A49ED" w:rsidRPr="00971C05" w:rsidRDefault="004A49ED" w:rsidP="004A49ED">
      <w:pPr>
        <w:suppressAutoHyphens/>
        <w:jc w:val="center"/>
        <w:rPr>
          <w:color w:val="000000"/>
          <w:sz w:val="28"/>
          <w:szCs w:val="28"/>
        </w:rPr>
      </w:pPr>
      <w:r w:rsidRPr="00971C05">
        <w:rPr>
          <w:iCs/>
          <w:color w:val="000000"/>
          <w:sz w:val="28"/>
          <w:szCs w:val="28"/>
        </w:rPr>
        <w:t xml:space="preserve">4. Порядок </w:t>
      </w:r>
      <w:r w:rsidRPr="00971C05">
        <w:rPr>
          <w:color w:val="000000"/>
          <w:sz w:val="28"/>
          <w:szCs w:val="28"/>
        </w:rPr>
        <w:t>пересмотра обязательных требований</w:t>
      </w:r>
    </w:p>
    <w:p w:rsidR="004A49ED" w:rsidRPr="00971C05" w:rsidRDefault="004A49ED" w:rsidP="004A49ED">
      <w:pPr>
        <w:suppressAutoHyphens/>
        <w:jc w:val="center"/>
        <w:rPr>
          <w:color w:val="000000"/>
          <w:sz w:val="28"/>
          <w:szCs w:val="28"/>
        </w:rPr>
      </w:pP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4.1.</w:t>
      </w:r>
      <w:r w:rsidRPr="00971C05">
        <w:rPr>
          <w:color w:val="000000"/>
          <w:sz w:val="28"/>
          <w:szCs w:val="28"/>
        </w:rPr>
        <w:tab/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4.2.</w:t>
      </w:r>
      <w:r w:rsidRPr="00971C05">
        <w:rPr>
          <w:color w:val="000000"/>
          <w:sz w:val="28"/>
          <w:szCs w:val="28"/>
        </w:rPr>
        <w:tab/>
        <w:t>Пересмотр обязательных требований проводится один раз в год.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4.4. Принятие решения о пересмотре обязательного требования основывается: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</w:t>
      </w:r>
      <w:r w:rsidR="00285A22" w:rsidRPr="00971C05">
        <w:rPr>
          <w:color w:val="000000"/>
          <w:sz w:val="28"/>
          <w:szCs w:val="28"/>
        </w:rPr>
        <w:t>,</w:t>
      </w:r>
      <w:r w:rsidRPr="00971C05">
        <w:rPr>
          <w:color w:val="000000"/>
          <w:sz w:val="28"/>
          <w:szCs w:val="28"/>
        </w:rPr>
        <w:t xml:space="preserve"> предложений по актуализации обязательных </w:t>
      </w:r>
      <w:r w:rsidR="00285A22" w:rsidRPr="00971C05">
        <w:rPr>
          <w:color w:val="000000"/>
          <w:sz w:val="28"/>
          <w:szCs w:val="28"/>
        </w:rPr>
        <w:t>требований от предпринимательского</w:t>
      </w:r>
      <w:r w:rsidRPr="00971C05">
        <w:rPr>
          <w:color w:val="000000"/>
          <w:sz w:val="28"/>
          <w:szCs w:val="28"/>
        </w:rPr>
        <w:t xml:space="preserve"> и экспертного сообществ;</w:t>
      </w:r>
    </w:p>
    <w:p w:rsidR="004A49ED" w:rsidRPr="00971C05" w:rsidRDefault="00285A22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по итогам работы</w:t>
      </w:r>
      <w:r w:rsidR="004A49ED" w:rsidRPr="00971C05">
        <w:rPr>
          <w:color w:val="000000"/>
          <w:sz w:val="28"/>
          <w:szCs w:val="28"/>
        </w:rPr>
        <w:t xml:space="preserve">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A49ED" w:rsidRPr="00971C05" w:rsidRDefault="00285A22" w:rsidP="00285A2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 xml:space="preserve">на </w:t>
      </w:r>
      <w:r w:rsidR="004A49ED" w:rsidRPr="00971C05">
        <w:rPr>
          <w:color w:val="000000"/>
          <w:sz w:val="28"/>
          <w:szCs w:val="28"/>
        </w:rPr>
        <w:t>предложениях</w:t>
      </w:r>
      <w:r w:rsidR="004A49ED" w:rsidRPr="00971C05">
        <w:rPr>
          <w:color w:val="000000"/>
          <w:sz w:val="28"/>
          <w:szCs w:val="28"/>
        </w:rPr>
        <w:tab/>
      </w:r>
      <w:r w:rsidRPr="00971C05">
        <w:rPr>
          <w:color w:val="000000"/>
          <w:sz w:val="28"/>
          <w:szCs w:val="28"/>
        </w:rPr>
        <w:t>представителей</w:t>
      </w:r>
      <w:r w:rsidR="00B63BB0" w:rsidRPr="00971C05">
        <w:rPr>
          <w:color w:val="000000"/>
          <w:sz w:val="28"/>
          <w:szCs w:val="28"/>
        </w:rPr>
        <w:t xml:space="preserve"> </w:t>
      </w:r>
      <w:r w:rsidR="004A49ED" w:rsidRPr="00971C05">
        <w:rPr>
          <w:color w:val="000000"/>
          <w:sz w:val="28"/>
          <w:szCs w:val="28"/>
        </w:rPr>
        <w:t>научно-исследовательских</w:t>
      </w:r>
      <w:r w:rsidR="00B63BB0" w:rsidRPr="00971C05">
        <w:rPr>
          <w:color w:val="000000"/>
          <w:sz w:val="28"/>
          <w:szCs w:val="28"/>
        </w:rPr>
        <w:t xml:space="preserve"> организаций, </w:t>
      </w:r>
      <w:r w:rsidR="004A49ED" w:rsidRPr="00971C05">
        <w:rPr>
          <w:color w:val="000000"/>
          <w:sz w:val="28"/>
          <w:szCs w:val="28"/>
        </w:rPr>
        <w:t>экспертного и</w:t>
      </w:r>
      <w:r w:rsidRPr="00971C05">
        <w:rPr>
          <w:color w:val="000000"/>
          <w:sz w:val="28"/>
          <w:szCs w:val="28"/>
        </w:rPr>
        <w:t xml:space="preserve"> предпринимательского сообществ.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4.5.</w:t>
      </w:r>
      <w:r w:rsidRPr="00971C05">
        <w:rPr>
          <w:color w:val="000000"/>
          <w:sz w:val="28"/>
          <w:szCs w:val="28"/>
        </w:rPr>
        <w:tab/>
        <w:t>При поступлении пяти и более о</w:t>
      </w:r>
      <w:r w:rsidR="000C2559" w:rsidRPr="00971C05">
        <w:rPr>
          <w:color w:val="000000"/>
          <w:sz w:val="28"/>
          <w:szCs w:val="28"/>
        </w:rPr>
        <w:t>бращений представителей научно-</w:t>
      </w:r>
      <w:r w:rsidR="00285A22" w:rsidRPr="00971C05">
        <w:rPr>
          <w:color w:val="000000"/>
          <w:sz w:val="28"/>
          <w:szCs w:val="28"/>
        </w:rPr>
        <w:t xml:space="preserve">исследовательских </w:t>
      </w:r>
      <w:r w:rsidRPr="00971C05">
        <w:rPr>
          <w:color w:val="000000"/>
          <w:sz w:val="28"/>
          <w:szCs w:val="28"/>
        </w:rPr>
        <w:t>орга</w:t>
      </w:r>
      <w:r w:rsidR="00285A22" w:rsidRPr="00971C05">
        <w:rPr>
          <w:color w:val="000000"/>
          <w:sz w:val="28"/>
          <w:szCs w:val="28"/>
        </w:rPr>
        <w:t>низац</w:t>
      </w:r>
      <w:r w:rsidR="000C2559" w:rsidRPr="00971C05">
        <w:rPr>
          <w:color w:val="000000"/>
          <w:sz w:val="28"/>
          <w:szCs w:val="28"/>
        </w:rPr>
        <w:t xml:space="preserve">ий, экспертного и </w:t>
      </w:r>
      <w:r w:rsidR="00285A22" w:rsidRPr="00971C05">
        <w:rPr>
          <w:color w:val="000000"/>
          <w:sz w:val="28"/>
          <w:szCs w:val="28"/>
        </w:rPr>
        <w:t>предпринимательского сообщества о</w:t>
      </w:r>
      <w:r w:rsidRPr="00971C05">
        <w:rPr>
          <w:color w:val="000000"/>
          <w:sz w:val="28"/>
          <w:szCs w:val="28"/>
        </w:rPr>
        <w:t xml:space="preserve"> </w:t>
      </w:r>
      <w:r w:rsidR="00285A22" w:rsidRPr="00971C05">
        <w:rPr>
          <w:color w:val="000000"/>
          <w:sz w:val="28"/>
          <w:szCs w:val="28"/>
        </w:rPr>
        <w:t>нецелесообразности применения</w:t>
      </w:r>
      <w:r w:rsidRPr="00971C05">
        <w:rPr>
          <w:color w:val="000000"/>
          <w:sz w:val="28"/>
          <w:szCs w:val="28"/>
        </w:rPr>
        <w:t xml:space="preserve"> как отдельных обязательных требований, так и муниципальных нормативных правовых актов в целом, должна быть проведена внеочередная оценка эффективно</w:t>
      </w:r>
      <w:r w:rsidR="00285A22" w:rsidRPr="00971C05">
        <w:rPr>
          <w:color w:val="000000"/>
          <w:sz w:val="28"/>
          <w:szCs w:val="28"/>
        </w:rPr>
        <w:t>сти применения обязательных треб</w:t>
      </w:r>
      <w:r w:rsidRPr="00971C05">
        <w:rPr>
          <w:color w:val="000000"/>
          <w:sz w:val="28"/>
          <w:szCs w:val="28"/>
        </w:rPr>
        <w:t>ований в течение месяца со дня поступления последнего обращения.</w:t>
      </w:r>
    </w:p>
    <w:p w:rsidR="004A49ED" w:rsidRPr="00971C05" w:rsidRDefault="004A49ED" w:rsidP="00285A2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4.6.</w:t>
      </w:r>
      <w:r w:rsidRPr="00971C05">
        <w:rPr>
          <w:color w:val="000000"/>
          <w:sz w:val="28"/>
          <w:szCs w:val="28"/>
        </w:rPr>
        <w:tab/>
        <w:t>Администрац</w:t>
      </w:r>
      <w:r w:rsidR="00285A22" w:rsidRPr="00971C05">
        <w:rPr>
          <w:color w:val="000000"/>
          <w:sz w:val="28"/>
          <w:szCs w:val="28"/>
        </w:rPr>
        <w:t>ия</w:t>
      </w:r>
      <w:r w:rsidR="00285A22" w:rsidRPr="00971C05">
        <w:rPr>
          <w:color w:val="000000"/>
          <w:sz w:val="28"/>
          <w:szCs w:val="28"/>
        </w:rPr>
        <w:tab/>
        <w:t xml:space="preserve">рассматривает </w:t>
      </w:r>
      <w:r w:rsidRPr="00971C05">
        <w:rPr>
          <w:color w:val="000000"/>
          <w:sz w:val="28"/>
          <w:szCs w:val="28"/>
        </w:rPr>
        <w:t>материалы, послужившие</w:t>
      </w:r>
      <w:r w:rsidR="00285A22" w:rsidRPr="00971C05">
        <w:rPr>
          <w:color w:val="000000"/>
          <w:sz w:val="28"/>
          <w:szCs w:val="28"/>
        </w:rPr>
        <w:t xml:space="preserve"> </w:t>
      </w:r>
      <w:r w:rsidRPr="00971C05">
        <w:rPr>
          <w:color w:val="000000"/>
          <w:sz w:val="28"/>
          <w:szCs w:val="28"/>
        </w:rPr>
        <w:t>основанием для пересмотра обязательных требований, и принимает одно из следующих решений</w:t>
      </w:r>
      <w:r w:rsidR="00285A22" w:rsidRPr="00971C05">
        <w:rPr>
          <w:color w:val="000000"/>
          <w:sz w:val="28"/>
          <w:szCs w:val="28"/>
        </w:rPr>
        <w:t>: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оставить дейс</w:t>
      </w:r>
      <w:r w:rsidR="00285A22" w:rsidRPr="00971C05">
        <w:rPr>
          <w:color w:val="000000"/>
          <w:sz w:val="28"/>
          <w:szCs w:val="28"/>
        </w:rPr>
        <w:t>твие</w:t>
      </w:r>
      <w:r w:rsidRPr="00971C05">
        <w:rPr>
          <w:color w:val="000000"/>
          <w:sz w:val="28"/>
          <w:szCs w:val="28"/>
        </w:rPr>
        <w:t xml:space="preserve"> обязательного требования без изменений;</w:t>
      </w:r>
    </w:p>
    <w:p w:rsidR="004A49ED" w:rsidRPr="00971C05" w:rsidRDefault="00285A22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4A49ED" w:rsidRPr="00971C05" w:rsidRDefault="00285A22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отменить обязательное требование;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 xml:space="preserve">принять иные меры, направленные </w:t>
      </w:r>
      <w:r w:rsidR="00285A22" w:rsidRPr="00971C05">
        <w:rPr>
          <w:color w:val="000000"/>
          <w:sz w:val="28"/>
          <w:szCs w:val="28"/>
        </w:rPr>
        <w:t>на совершенствование контрольно-надзорной деятельности в соответс</w:t>
      </w:r>
      <w:r w:rsidRPr="00971C05">
        <w:rPr>
          <w:color w:val="000000"/>
          <w:sz w:val="28"/>
          <w:szCs w:val="28"/>
        </w:rPr>
        <w:t>т</w:t>
      </w:r>
      <w:r w:rsidR="00285A22" w:rsidRPr="00971C05">
        <w:rPr>
          <w:color w:val="000000"/>
          <w:sz w:val="28"/>
          <w:szCs w:val="28"/>
        </w:rPr>
        <w:t>в</w:t>
      </w:r>
      <w:r w:rsidRPr="00971C05">
        <w:rPr>
          <w:color w:val="000000"/>
          <w:sz w:val="28"/>
          <w:szCs w:val="28"/>
        </w:rPr>
        <w:t>ующей сфере правоотношений.</w:t>
      </w:r>
    </w:p>
    <w:p w:rsidR="004A49ED" w:rsidRPr="00971C05" w:rsidRDefault="004A49ED" w:rsidP="004A49E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1C05">
        <w:rPr>
          <w:color w:val="000000"/>
          <w:sz w:val="28"/>
          <w:szCs w:val="28"/>
        </w:rPr>
        <w:t>4.</w:t>
      </w:r>
      <w:r w:rsidR="00285A22" w:rsidRPr="00971C05">
        <w:rPr>
          <w:color w:val="000000"/>
          <w:sz w:val="28"/>
          <w:szCs w:val="28"/>
        </w:rPr>
        <w:t>7</w:t>
      </w:r>
      <w:r w:rsidRPr="00971C05">
        <w:rPr>
          <w:color w:val="000000"/>
          <w:sz w:val="28"/>
          <w:szCs w:val="28"/>
        </w:rPr>
        <w:t xml:space="preserve">. </w:t>
      </w:r>
      <w:r w:rsidR="00285A22" w:rsidRPr="00971C05">
        <w:rPr>
          <w:color w:val="000000"/>
          <w:sz w:val="28"/>
          <w:szCs w:val="28"/>
        </w:rPr>
        <w:t>Е</w:t>
      </w:r>
      <w:r w:rsidRPr="00971C05">
        <w:rPr>
          <w:color w:val="000000"/>
          <w:sz w:val="28"/>
          <w:szCs w:val="28"/>
        </w:rPr>
        <w:t xml:space="preserve">жегодно в срок не позднее </w:t>
      </w:r>
      <w:r w:rsidR="00285A22" w:rsidRPr="00971C05">
        <w:rPr>
          <w:color w:val="000000"/>
          <w:sz w:val="28"/>
          <w:szCs w:val="28"/>
        </w:rPr>
        <w:t>1</w:t>
      </w:r>
      <w:r w:rsidRPr="00971C05">
        <w:rPr>
          <w:color w:val="000000"/>
          <w:sz w:val="28"/>
          <w:szCs w:val="28"/>
        </w:rPr>
        <w:t xml:space="preserve"> февраля информация о результатах си</w:t>
      </w:r>
      <w:r w:rsidR="00285A22" w:rsidRPr="00971C05">
        <w:rPr>
          <w:color w:val="000000"/>
          <w:sz w:val="28"/>
          <w:szCs w:val="28"/>
        </w:rPr>
        <w:t>стемати</w:t>
      </w:r>
      <w:r w:rsidRPr="00971C05">
        <w:rPr>
          <w:color w:val="000000"/>
          <w:sz w:val="28"/>
          <w:szCs w:val="28"/>
        </w:rPr>
        <w:t xml:space="preserve">ческой оценки применения </w:t>
      </w:r>
      <w:r w:rsidR="00285A22" w:rsidRPr="00971C05">
        <w:rPr>
          <w:color w:val="000000"/>
          <w:sz w:val="28"/>
          <w:szCs w:val="28"/>
        </w:rPr>
        <w:t>и</w:t>
      </w:r>
      <w:r w:rsidRPr="00971C05">
        <w:rPr>
          <w:color w:val="000000"/>
          <w:sz w:val="28"/>
          <w:szCs w:val="28"/>
        </w:rPr>
        <w:t xml:space="preserve"> пересмотра обязательных требовани</w:t>
      </w:r>
      <w:r w:rsidR="00285A22" w:rsidRPr="00971C05">
        <w:rPr>
          <w:color w:val="000000"/>
          <w:sz w:val="28"/>
          <w:szCs w:val="28"/>
        </w:rPr>
        <w:t>й</w:t>
      </w:r>
      <w:r w:rsidRPr="00971C05">
        <w:rPr>
          <w:color w:val="000000"/>
          <w:sz w:val="28"/>
          <w:szCs w:val="28"/>
        </w:rPr>
        <w:t xml:space="preserve"> размещается на официальном сайте Администрации.</w:t>
      </w:r>
    </w:p>
    <w:p w:rsidR="004A49ED" w:rsidRPr="00266518" w:rsidRDefault="004A49ED" w:rsidP="004A49ED">
      <w:pPr>
        <w:suppressAutoHyphens/>
        <w:jc w:val="center"/>
        <w:rPr>
          <w:color w:val="FF0000"/>
          <w:sz w:val="28"/>
          <w:szCs w:val="28"/>
        </w:rPr>
      </w:pPr>
    </w:p>
    <w:p w:rsidR="00285A22" w:rsidRPr="00266518" w:rsidRDefault="00285A22" w:rsidP="004A49ED">
      <w:pPr>
        <w:suppressAutoHyphens/>
        <w:jc w:val="center"/>
        <w:rPr>
          <w:color w:val="FF0000"/>
          <w:sz w:val="28"/>
          <w:szCs w:val="28"/>
        </w:rPr>
      </w:pPr>
    </w:p>
    <w:p w:rsidR="00CD1E17" w:rsidRPr="00266518" w:rsidRDefault="00CD1E17" w:rsidP="00CD1E17">
      <w:pPr>
        <w:suppressAutoHyphens/>
        <w:ind w:firstLine="7088"/>
        <w:jc w:val="both"/>
        <w:rPr>
          <w:color w:val="FF0000"/>
          <w:sz w:val="2"/>
          <w:szCs w:val="2"/>
          <w:lang w:eastAsia="ar-SA"/>
        </w:rPr>
      </w:pPr>
    </w:p>
    <w:p w:rsidR="00CD1E17" w:rsidRPr="00266518" w:rsidRDefault="00CD1E17" w:rsidP="00CD1E17">
      <w:pPr>
        <w:shd w:val="clear" w:color="auto" w:fill="FFFFFF"/>
        <w:jc w:val="center"/>
        <w:rPr>
          <w:rFonts w:ascii="Roboto" w:hAnsi="Roboto"/>
          <w:color w:val="FF0000"/>
          <w:sz w:val="28"/>
          <w:szCs w:val="28"/>
        </w:rPr>
      </w:pPr>
    </w:p>
    <w:p w:rsidR="00F66C37" w:rsidRPr="00266518" w:rsidRDefault="00F66C37">
      <w:pPr>
        <w:rPr>
          <w:color w:val="FF0000"/>
          <w:sz w:val="22"/>
        </w:rPr>
      </w:pPr>
    </w:p>
    <w:sectPr w:rsidR="00F66C37" w:rsidRPr="00266518" w:rsidSect="00F93671">
      <w:footerReference w:type="even" r:id="rId8"/>
      <w:footerReference w:type="default" r:id="rId9"/>
      <w:pgSz w:w="11906" w:h="16838"/>
      <w:pgMar w:top="567" w:right="566" w:bottom="426" w:left="1276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05" w:rsidRDefault="00971C05">
      <w:r>
        <w:separator/>
      </w:r>
    </w:p>
  </w:endnote>
  <w:endnote w:type="continuationSeparator" w:id="0">
    <w:p w:rsidR="00971C05" w:rsidRDefault="0097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F" w:rsidRDefault="008259DF" w:rsidP="00EE40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9DF" w:rsidRDefault="008259DF" w:rsidP="005F4ED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DF" w:rsidRDefault="008259DF" w:rsidP="00EE40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A2B">
      <w:rPr>
        <w:rStyle w:val="a5"/>
        <w:noProof/>
      </w:rPr>
      <w:t>4</w:t>
    </w:r>
    <w:r>
      <w:rPr>
        <w:rStyle w:val="a5"/>
      </w:rPr>
      <w:fldChar w:fldCharType="end"/>
    </w:r>
  </w:p>
  <w:p w:rsidR="008259DF" w:rsidRDefault="008259DF" w:rsidP="005F4E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05" w:rsidRDefault="00971C05">
      <w:r>
        <w:separator/>
      </w:r>
    </w:p>
  </w:footnote>
  <w:footnote w:type="continuationSeparator" w:id="0">
    <w:p w:rsidR="00971C05" w:rsidRDefault="0097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E517C"/>
    <w:multiLevelType w:val="hybridMultilevel"/>
    <w:tmpl w:val="96467768"/>
    <w:lvl w:ilvl="0" w:tplc="8556AA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0B5"/>
    <w:rsid w:val="00010980"/>
    <w:rsid w:val="000230B4"/>
    <w:rsid w:val="00025659"/>
    <w:rsid w:val="00075A2B"/>
    <w:rsid w:val="00086CCE"/>
    <w:rsid w:val="000C2559"/>
    <w:rsid w:val="000D7E30"/>
    <w:rsid w:val="00101545"/>
    <w:rsid w:val="00146B19"/>
    <w:rsid w:val="001536D9"/>
    <w:rsid w:val="0017742B"/>
    <w:rsid w:val="0018280C"/>
    <w:rsid w:val="001B1885"/>
    <w:rsid w:val="001D06AC"/>
    <w:rsid w:val="001D5DC2"/>
    <w:rsid w:val="001E2A9A"/>
    <w:rsid w:val="00201D87"/>
    <w:rsid w:val="00241EE2"/>
    <w:rsid w:val="00266518"/>
    <w:rsid w:val="00285A22"/>
    <w:rsid w:val="00295C1A"/>
    <w:rsid w:val="002B1BD4"/>
    <w:rsid w:val="002E167B"/>
    <w:rsid w:val="002E7BCF"/>
    <w:rsid w:val="00305C16"/>
    <w:rsid w:val="003152E8"/>
    <w:rsid w:val="00323E42"/>
    <w:rsid w:val="003320DC"/>
    <w:rsid w:val="003401D1"/>
    <w:rsid w:val="00373C33"/>
    <w:rsid w:val="0037507E"/>
    <w:rsid w:val="003770E3"/>
    <w:rsid w:val="0039021A"/>
    <w:rsid w:val="003A2BDD"/>
    <w:rsid w:val="003A678C"/>
    <w:rsid w:val="003C29E1"/>
    <w:rsid w:val="003E616B"/>
    <w:rsid w:val="0040228B"/>
    <w:rsid w:val="00403273"/>
    <w:rsid w:val="00410B6C"/>
    <w:rsid w:val="00417835"/>
    <w:rsid w:val="00425098"/>
    <w:rsid w:val="00452AFD"/>
    <w:rsid w:val="00460C20"/>
    <w:rsid w:val="0048421E"/>
    <w:rsid w:val="00496D44"/>
    <w:rsid w:val="004A49ED"/>
    <w:rsid w:val="004D1A55"/>
    <w:rsid w:val="004D2CDD"/>
    <w:rsid w:val="00500CC2"/>
    <w:rsid w:val="0050138F"/>
    <w:rsid w:val="00503E03"/>
    <w:rsid w:val="00526E48"/>
    <w:rsid w:val="005461C0"/>
    <w:rsid w:val="00555CCE"/>
    <w:rsid w:val="00564B1E"/>
    <w:rsid w:val="00580CEA"/>
    <w:rsid w:val="005B20E9"/>
    <w:rsid w:val="005D20D0"/>
    <w:rsid w:val="005E4018"/>
    <w:rsid w:val="005E7A2D"/>
    <w:rsid w:val="005E7C5C"/>
    <w:rsid w:val="005F4EDC"/>
    <w:rsid w:val="0062644F"/>
    <w:rsid w:val="00626E0D"/>
    <w:rsid w:val="00634CCE"/>
    <w:rsid w:val="00651B1B"/>
    <w:rsid w:val="00660B32"/>
    <w:rsid w:val="00667834"/>
    <w:rsid w:val="006779CF"/>
    <w:rsid w:val="00683044"/>
    <w:rsid w:val="006A4573"/>
    <w:rsid w:val="006B1B01"/>
    <w:rsid w:val="006D2931"/>
    <w:rsid w:val="006D5C93"/>
    <w:rsid w:val="006E49BF"/>
    <w:rsid w:val="006F2369"/>
    <w:rsid w:val="00703B92"/>
    <w:rsid w:val="007053C6"/>
    <w:rsid w:val="007078ED"/>
    <w:rsid w:val="00715C7C"/>
    <w:rsid w:val="00752DB7"/>
    <w:rsid w:val="007610B5"/>
    <w:rsid w:val="00767639"/>
    <w:rsid w:val="007737FF"/>
    <w:rsid w:val="0078054F"/>
    <w:rsid w:val="00785227"/>
    <w:rsid w:val="007942DE"/>
    <w:rsid w:val="007D17F0"/>
    <w:rsid w:val="007D482F"/>
    <w:rsid w:val="007F4AE1"/>
    <w:rsid w:val="00815D14"/>
    <w:rsid w:val="00824CF4"/>
    <w:rsid w:val="008259DF"/>
    <w:rsid w:val="0082699C"/>
    <w:rsid w:val="0086791A"/>
    <w:rsid w:val="0087544E"/>
    <w:rsid w:val="00882BDC"/>
    <w:rsid w:val="008A72D7"/>
    <w:rsid w:val="008B5341"/>
    <w:rsid w:val="008C5162"/>
    <w:rsid w:val="008E7EB7"/>
    <w:rsid w:val="008F0DD1"/>
    <w:rsid w:val="008F434F"/>
    <w:rsid w:val="008F79A1"/>
    <w:rsid w:val="00906465"/>
    <w:rsid w:val="00916071"/>
    <w:rsid w:val="00921B29"/>
    <w:rsid w:val="0093138D"/>
    <w:rsid w:val="009512AD"/>
    <w:rsid w:val="00965EAE"/>
    <w:rsid w:val="00971C05"/>
    <w:rsid w:val="00972764"/>
    <w:rsid w:val="00974BE1"/>
    <w:rsid w:val="00987826"/>
    <w:rsid w:val="00990011"/>
    <w:rsid w:val="009A1D4F"/>
    <w:rsid w:val="009B7070"/>
    <w:rsid w:val="009C1340"/>
    <w:rsid w:val="009C1FE7"/>
    <w:rsid w:val="009C3F3B"/>
    <w:rsid w:val="009E1CB2"/>
    <w:rsid w:val="009E4715"/>
    <w:rsid w:val="009F1B78"/>
    <w:rsid w:val="00A16480"/>
    <w:rsid w:val="00A75DC8"/>
    <w:rsid w:val="00A80D7D"/>
    <w:rsid w:val="00A909C7"/>
    <w:rsid w:val="00AD071D"/>
    <w:rsid w:val="00AE4648"/>
    <w:rsid w:val="00B152EB"/>
    <w:rsid w:val="00B63BB0"/>
    <w:rsid w:val="00B66BBF"/>
    <w:rsid w:val="00B86705"/>
    <w:rsid w:val="00B9255A"/>
    <w:rsid w:val="00BA20F4"/>
    <w:rsid w:val="00BD6BD6"/>
    <w:rsid w:val="00BE1719"/>
    <w:rsid w:val="00C12838"/>
    <w:rsid w:val="00C21D85"/>
    <w:rsid w:val="00C25242"/>
    <w:rsid w:val="00C357DD"/>
    <w:rsid w:val="00C47C6F"/>
    <w:rsid w:val="00C52916"/>
    <w:rsid w:val="00C61726"/>
    <w:rsid w:val="00C6719B"/>
    <w:rsid w:val="00C70620"/>
    <w:rsid w:val="00C73E91"/>
    <w:rsid w:val="00CD1E17"/>
    <w:rsid w:val="00CE25E1"/>
    <w:rsid w:val="00CE374A"/>
    <w:rsid w:val="00CE3795"/>
    <w:rsid w:val="00CE3BBD"/>
    <w:rsid w:val="00D04DBD"/>
    <w:rsid w:val="00D278AA"/>
    <w:rsid w:val="00D473A8"/>
    <w:rsid w:val="00D6490D"/>
    <w:rsid w:val="00D71851"/>
    <w:rsid w:val="00DA1EBD"/>
    <w:rsid w:val="00DB572E"/>
    <w:rsid w:val="00DC1A57"/>
    <w:rsid w:val="00E13286"/>
    <w:rsid w:val="00E138A9"/>
    <w:rsid w:val="00E3007A"/>
    <w:rsid w:val="00E4643D"/>
    <w:rsid w:val="00E51A9B"/>
    <w:rsid w:val="00E626D3"/>
    <w:rsid w:val="00E82B18"/>
    <w:rsid w:val="00EA498D"/>
    <w:rsid w:val="00EE40E4"/>
    <w:rsid w:val="00F01694"/>
    <w:rsid w:val="00F559FE"/>
    <w:rsid w:val="00F66C37"/>
    <w:rsid w:val="00F77F08"/>
    <w:rsid w:val="00F93671"/>
    <w:rsid w:val="00FA2AFD"/>
    <w:rsid w:val="00FC5F65"/>
    <w:rsid w:val="00FD19D2"/>
    <w:rsid w:val="00FE4150"/>
    <w:rsid w:val="00FF19A9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0A687-EAA5-419F-8784-EACBF4E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3495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5F4ED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4EDC"/>
  </w:style>
  <w:style w:type="paragraph" w:styleId="a6">
    <w:name w:val="Balloon Text"/>
    <w:basedOn w:val="a"/>
    <w:semiHidden/>
    <w:rsid w:val="003401D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D6BD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BD6BD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7">
    <w:name w:val="Hyperlink"/>
    <w:rsid w:val="00373C33"/>
    <w:rPr>
      <w:color w:val="0000FF"/>
      <w:u w:val="single"/>
    </w:rPr>
  </w:style>
  <w:style w:type="paragraph" w:customStyle="1" w:styleId="a8">
    <w:name w:val="Знак"/>
    <w:basedOn w:val="a"/>
    <w:rsid w:val="006779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E7B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6E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6C37"/>
  </w:style>
  <w:style w:type="paragraph" w:styleId="aa">
    <w:name w:val="Normal (Web)"/>
    <w:basedOn w:val="a"/>
    <w:rsid w:val="00F66C3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3152E8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9313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3138D"/>
    <w:rPr>
      <w:sz w:val="24"/>
      <w:szCs w:val="24"/>
    </w:rPr>
  </w:style>
  <w:style w:type="character" w:customStyle="1" w:styleId="30">
    <w:name w:val="Основной текст (3)_"/>
    <w:link w:val="31"/>
    <w:rsid w:val="00410B6C"/>
    <w:rPr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10B6C"/>
    <w:pPr>
      <w:shd w:val="clear" w:color="auto" w:fill="FFFFFF"/>
      <w:spacing w:line="30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</cp:lastModifiedBy>
  <cp:revision>14</cp:revision>
  <cp:lastPrinted>2018-11-01T12:43:00Z</cp:lastPrinted>
  <dcterms:created xsi:type="dcterms:W3CDTF">2021-05-25T06:16:00Z</dcterms:created>
  <dcterms:modified xsi:type="dcterms:W3CDTF">2021-06-15T08:30:00Z</dcterms:modified>
</cp:coreProperties>
</file>