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9748" w14:textId="0A50A7E2" w:rsidR="00EF24BA" w:rsidRDefault="00F4613F" w:rsidP="00EF24BA">
      <w:pPr>
        <w:rPr>
          <w:sz w:val="16"/>
          <w:szCs w:val="16"/>
        </w:rPr>
      </w:pPr>
      <w:r>
        <w:rPr>
          <w:sz w:val="16"/>
          <w:szCs w:val="16"/>
        </w:rPr>
        <w:t>=</w:t>
      </w:r>
    </w:p>
    <w:p w14:paraId="60AA9B04" w14:textId="77777777" w:rsidR="000E54A2" w:rsidRDefault="00871FB6" w:rsidP="000E54A2">
      <w:pPr>
        <w:tabs>
          <w:tab w:val="left" w:pos="0"/>
        </w:tabs>
        <w:jc w:val="center"/>
      </w:pPr>
      <w:r>
        <w:rPr>
          <w:noProof/>
        </w:rPr>
        <w:drawing>
          <wp:inline distT="0" distB="0" distL="0" distR="0" wp14:anchorId="3A93B5E1" wp14:editId="4FB55E0A">
            <wp:extent cx="485775" cy="828675"/>
            <wp:effectExtent l="19050" t="0" r="9525" b="0"/>
            <wp:docPr id="1"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6" cstate="print"/>
                    <a:srcRect/>
                    <a:stretch>
                      <a:fillRect/>
                    </a:stretch>
                  </pic:blipFill>
                  <pic:spPr bwMode="auto">
                    <a:xfrm>
                      <a:off x="0" y="0"/>
                      <a:ext cx="485775" cy="828675"/>
                    </a:xfrm>
                    <a:prstGeom prst="rect">
                      <a:avLst/>
                    </a:prstGeom>
                    <a:noFill/>
                    <a:ln w="9525">
                      <a:noFill/>
                      <a:miter lim="800000"/>
                      <a:headEnd/>
                      <a:tailEnd/>
                    </a:ln>
                  </pic:spPr>
                </pic:pic>
              </a:graphicData>
            </a:graphic>
          </wp:inline>
        </w:drawing>
      </w:r>
    </w:p>
    <w:p w14:paraId="0C09DDF2" w14:textId="77777777" w:rsidR="000E54A2" w:rsidRPr="00CF2274" w:rsidRDefault="000E54A2" w:rsidP="000E54A2">
      <w:pPr>
        <w:tabs>
          <w:tab w:val="left" w:pos="5820"/>
        </w:tabs>
        <w:jc w:val="center"/>
        <w:rPr>
          <w:rStyle w:val="HTML"/>
          <w:color w:val="000000"/>
          <w:sz w:val="28"/>
          <w:szCs w:val="28"/>
        </w:rPr>
      </w:pPr>
      <w:r w:rsidRPr="00CF2274">
        <w:rPr>
          <w:rStyle w:val="HTML"/>
          <w:color w:val="000000"/>
          <w:sz w:val="28"/>
          <w:szCs w:val="28"/>
        </w:rPr>
        <w:t>АДМИНИСТРАЦИЯ СТАРОЧЕРКАССКОГО СЕЛЬСКОГО ПОСЕЛЕНИЯ</w:t>
      </w:r>
    </w:p>
    <w:p w14:paraId="71943932" w14:textId="77777777" w:rsidR="000E54A2" w:rsidRPr="00CF2274" w:rsidRDefault="000E54A2" w:rsidP="000E54A2">
      <w:pPr>
        <w:tabs>
          <w:tab w:val="left" w:pos="5820"/>
        </w:tabs>
        <w:jc w:val="center"/>
        <w:rPr>
          <w:b/>
          <w:color w:val="000000"/>
          <w:sz w:val="20"/>
          <w:szCs w:val="20"/>
        </w:rPr>
      </w:pPr>
    </w:p>
    <w:p w14:paraId="5E631A6A" w14:textId="77777777" w:rsidR="000E54A2" w:rsidRPr="00CF2274" w:rsidRDefault="000E54A2" w:rsidP="000E54A2">
      <w:pPr>
        <w:tabs>
          <w:tab w:val="left" w:pos="5820"/>
        </w:tabs>
        <w:jc w:val="center"/>
        <w:rPr>
          <w:b/>
          <w:color w:val="000000"/>
        </w:rPr>
      </w:pPr>
      <w:r w:rsidRPr="00CF2274">
        <w:rPr>
          <w:b/>
          <w:color w:val="000000"/>
          <w:sz w:val="28"/>
          <w:szCs w:val="28"/>
        </w:rPr>
        <w:t>ПОСТАНОВЛЕНИЕ</w:t>
      </w:r>
    </w:p>
    <w:p w14:paraId="1AF93A0A" w14:textId="77777777" w:rsidR="000E54A2" w:rsidRPr="00CF2274" w:rsidRDefault="000E54A2" w:rsidP="000E54A2">
      <w:pPr>
        <w:tabs>
          <w:tab w:val="left" w:pos="5820"/>
        </w:tabs>
        <w:jc w:val="center"/>
        <w:rPr>
          <w:b/>
          <w:color w:val="000000"/>
          <w:sz w:val="28"/>
          <w:szCs w:val="28"/>
        </w:rPr>
      </w:pPr>
    </w:p>
    <w:tbl>
      <w:tblPr>
        <w:tblW w:w="10846" w:type="dxa"/>
        <w:tblBorders>
          <w:bottom w:val="single" w:sz="4" w:space="0" w:color="000000"/>
        </w:tblBorders>
        <w:tblLayout w:type="fixed"/>
        <w:tblLook w:val="04A0" w:firstRow="1" w:lastRow="0" w:firstColumn="1" w:lastColumn="0" w:noHBand="0" w:noVBand="1"/>
      </w:tblPr>
      <w:tblGrid>
        <w:gridCol w:w="1809"/>
        <w:gridCol w:w="1134"/>
        <w:gridCol w:w="6379"/>
        <w:gridCol w:w="425"/>
        <w:gridCol w:w="1099"/>
      </w:tblGrid>
      <w:tr w:rsidR="000E54A2" w:rsidRPr="00CF2274" w14:paraId="44B5D6E7" w14:textId="77777777" w:rsidTr="00192F39">
        <w:tc>
          <w:tcPr>
            <w:tcW w:w="1809" w:type="dxa"/>
            <w:tcBorders>
              <w:top w:val="nil"/>
              <w:left w:val="nil"/>
              <w:bottom w:val="single" w:sz="4" w:space="0" w:color="000000"/>
              <w:right w:val="nil"/>
            </w:tcBorders>
          </w:tcPr>
          <w:p w14:paraId="663449D4" w14:textId="3A1DA6E6" w:rsidR="000E54A2" w:rsidRPr="00CF2274" w:rsidRDefault="000652FC" w:rsidP="00792480">
            <w:pPr>
              <w:tabs>
                <w:tab w:val="left" w:pos="5820"/>
              </w:tabs>
              <w:jc w:val="center"/>
              <w:rPr>
                <w:color w:val="000000"/>
                <w:sz w:val="28"/>
                <w:szCs w:val="28"/>
                <w:lang w:eastAsia="en-US"/>
              </w:rPr>
            </w:pPr>
            <w:r>
              <w:rPr>
                <w:color w:val="000000"/>
                <w:sz w:val="28"/>
                <w:szCs w:val="28"/>
                <w:lang w:eastAsia="en-US"/>
              </w:rPr>
              <w:t xml:space="preserve">           </w:t>
            </w:r>
            <w:r w:rsidR="00192F39">
              <w:rPr>
                <w:color w:val="000000"/>
                <w:sz w:val="28"/>
                <w:szCs w:val="28"/>
                <w:lang w:eastAsia="en-US"/>
              </w:rPr>
              <w:t>20</w:t>
            </w:r>
            <w:r w:rsidR="00792480">
              <w:rPr>
                <w:color w:val="000000"/>
                <w:sz w:val="28"/>
                <w:szCs w:val="28"/>
                <w:lang w:eastAsia="en-US"/>
              </w:rPr>
              <w:t>2</w:t>
            </w:r>
            <w:r>
              <w:rPr>
                <w:color w:val="000000"/>
                <w:sz w:val="28"/>
                <w:szCs w:val="28"/>
                <w:lang w:eastAsia="en-US"/>
              </w:rPr>
              <w:t>2</w:t>
            </w:r>
            <w:r w:rsidR="00192F39">
              <w:rPr>
                <w:color w:val="000000"/>
                <w:sz w:val="28"/>
                <w:szCs w:val="28"/>
                <w:lang w:eastAsia="en-US"/>
              </w:rPr>
              <w:t xml:space="preserve"> г.</w:t>
            </w:r>
          </w:p>
        </w:tc>
        <w:tc>
          <w:tcPr>
            <w:tcW w:w="1134" w:type="dxa"/>
            <w:tcBorders>
              <w:top w:val="nil"/>
              <w:left w:val="nil"/>
              <w:bottom w:val="nil"/>
              <w:right w:val="nil"/>
            </w:tcBorders>
            <w:hideMark/>
          </w:tcPr>
          <w:p w14:paraId="7F012CB1" w14:textId="77777777" w:rsidR="000E54A2" w:rsidRPr="00CF2274" w:rsidRDefault="000E54A2" w:rsidP="00FE7147">
            <w:pPr>
              <w:tabs>
                <w:tab w:val="left" w:pos="5820"/>
              </w:tabs>
              <w:jc w:val="center"/>
              <w:rPr>
                <w:b/>
                <w:color w:val="000000"/>
                <w:sz w:val="28"/>
                <w:szCs w:val="28"/>
                <w:lang w:eastAsia="en-US"/>
              </w:rPr>
            </w:pPr>
          </w:p>
        </w:tc>
        <w:tc>
          <w:tcPr>
            <w:tcW w:w="6379" w:type="dxa"/>
            <w:tcBorders>
              <w:top w:val="nil"/>
              <w:left w:val="nil"/>
              <w:bottom w:val="nil"/>
              <w:right w:val="nil"/>
            </w:tcBorders>
            <w:hideMark/>
          </w:tcPr>
          <w:p w14:paraId="6B1C8AF8" w14:textId="77777777" w:rsidR="000E54A2" w:rsidRPr="00CF2274" w:rsidRDefault="000E54A2" w:rsidP="00FE7147">
            <w:pPr>
              <w:tabs>
                <w:tab w:val="left" w:pos="5820"/>
              </w:tabs>
              <w:rPr>
                <w:b/>
                <w:color w:val="000000"/>
                <w:sz w:val="28"/>
                <w:szCs w:val="28"/>
                <w:lang w:eastAsia="en-US"/>
              </w:rPr>
            </w:pPr>
            <w:r w:rsidRPr="00CF2274">
              <w:rPr>
                <w:color w:val="000000"/>
                <w:sz w:val="28"/>
                <w:szCs w:val="28"/>
              </w:rPr>
              <w:t xml:space="preserve">                 </w:t>
            </w:r>
          </w:p>
        </w:tc>
        <w:tc>
          <w:tcPr>
            <w:tcW w:w="425" w:type="dxa"/>
            <w:tcBorders>
              <w:top w:val="nil"/>
              <w:left w:val="nil"/>
              <w:bottom w:val="nil"/>
              <w:right w:val="nil"/>
            </w:tcBorders>
            <w:hideMark/>
          </w:tcPr>
          <w:p w14:paraId="410C31EC" w14:textId="77777777" w:rsidR="000E54A2" w:rsidRPr="00CF2274" w:rsidRDefault="000E54A2" w:rsidP="00FE7147">
            <w:pPr>
              <w:tabs>
                <w:tab w:val="left" w:pos="5820"/>
              </w:tabs>
              <w:jc w:val="center"/>
              <w:rPr>
                <w:b/>
                <w:color w:val="000000"/>
                <w:sz w:val="28"/>
                <w:szCs w:val="28"/>
                <w:lang w:eastAsia="en-US"/>
              </w:rPr>
            </w:pPr>
            <w:r w:rsidRPr="00CF2274">
              <w:rPr>
                <w:color w:val="000000"/>
                <w:sz w:val="28"/>
                <w:szCs w:val="28"/>
              </w:rPr>
              <w:t>№</w:t>
            </w:r>
          </w:p>
        </w:tc>
        <w:tc>
          <w:tcPr>
            <w:tcW w:w="1099" w:type="dxa"/>
            <w:tcBorders>
              <w:top w:val="nil"/>
              <w:left w:val="nil"/>
              <w:bottom w:val="single" w:sz="4" w:space="0" w:color="000000"/>
              <w:right w:val="nil"/>
            </w:tcBorders>
          </w:tcPr>
          <w:p w14:paraId="0BE3FEE2" w14:textId="069BFFBE" w:rsidR="000E54A2" w:rsidRPr="00CF2274" w:rsidRDefault="000E54A2" w:rsidP="00FE7147">
            <w:pPr>
              <w:tabs>
                <w:tab w:val="left" w:pos="5820"/>
              </w:tabs>
              <w:jc w:val="center"/>
              <w:rPr>
                <w:color w:val="000000"/>
                <w:sz w:val="28"/>
                <w:szCs w:val="28"/>
                <w:lang w:eastAsia="en-US"/>
              </w:rPr>
            </w:pPr>
          </w:p>
        </w:tc>
      </w:tr>
      <w:tr w:rsidR="000E54A2" w:rsidRPr="00CF2274" w14:paraId="63B55B0F" w14:textId="77777777" w:rsidTr="00192F39">
        <w:tc>
          <w:tcPr>
            <w:tcW w:w="10846" w:type="dxa"/>
            <w:gridSpan w:val="5"/>
            <w:tcBorders>
              <w:top w:val="nil"/>
              <w:left w:val="nil"/>
              <w:bottom w:val="nil"/>
              <w:right w:val="nil"/>
            </w:tcBorders>
            <w:hideMark/>
          </w:tcPr>
          <w:p w14:paraId="0F023B9B" w14:textId="77777777" w:rsidR="000E54A2" w:rsidRPr="00CF2274" w:rsidRDefault="00FD5CF2" w:rsidP="00FD5CF2">
            <w:pPr>
              <w:tabs>
                <w:tab w:val="left" w:pos="5820"/>
              </w:tabs>
              <w:jc w:val="center"/>
              <w:rPr>
                <w:b/>
                <w:color w:val="000000"/>
                <w:sz w:val="28"/>
                <w:szCs w:val="28"/>
                <w:lang w:eastAsia="en-US"/>
              </w:rPr>
            </w:pPr>
            <w:proofErr w:type="spellStart"/>
            <w:r>
              <w:rPr>
                <w:color w:val="000000"/>
                <w:sz w:val="28"/>
                <w:szCs w:val="28"/>
              </w:rPr>
              <w:t>с</w:t>
            </w:r>
            <w:r w:rsidR="000E54A2" w:rsidRPr="00CF2274">
              <w:rPr>
                <w:color w:val="000000"/>
                <w:sz w:val="28"/>
                <w:szCs w:val="28"/>
              </w:rPr>
              <w:t>т</w:t>
            </w:r>
            <w:r>
              <w:rPr>
                <w:color w:val="000000"/>
                <w:sz w:val="28"/>
                <w:szCs w:val="28"/>
              </w:rPr>
              <w:t>-ца</w:t>
            </w:r>
            <w:proofErr w:type="spellEnd"/>
            <w:r w:rsidR="000E54A2" w:rsidRPr="00CF2274">
              <w:rPr>
                <w:color w:val="000000"/>
                <w:sz w:val="28"/>
                <w:szCs w:val="28"/>
              </w:rPr>
              <w:t xml:space="preserve"> Старочеркасская</w:t>
            </w:r>
          </w:p>
        </w:tc>
      </w:tr>
    </w:tbl>
    <w:p w14:paraId="3F733FAB" w14:textId="77777777" w:rsidR="000E54A2" w:rsidRPr="00CF2274" w:rsidRDefault="000E54A2" w:rsidP="000E54A2">
      <w:pPr>
        <w:tabs>
          <w:tab w:val="left" w:pos="5820"/>
        </w:tabs>
        <w:rPr>
          <w:color w:val="000000"/>
          <w:sz w:val="28"/>
          <w:szCs w:val="28"/>
        </w:rPr>
      </w:pPr>
      <w:r w:rsidRPr="00CF2274">
        <w:rPr>
          <w:color w:val="000000"/>
          <w:sz w:val="28"/>
          <w:szCs w:val="28"/>
        </w:rPr>
        <w:t xml:space="preserve">                                                               </w:t>
      </w:r>
    </w:p>
    <w:p w14:paraId="435E4835" w14:textId="77777777" w:rsidR="000E54A2" w:rsidRPr="00CF2274" w:rsidRDefault="000E54A2" w:rsidP="000E54A2">
      <w:pPr>
        <w:tabs>
          <w:tab w:val="left" w:pos="5820"/>
        </w:tabs>
        <w:rPr>
          <w:color w:val="000000"/>
          <w:lang w:eastAsia="en-US"/>
        </w:rPr>
      </w:pPr>
      <w:r w:rsidRPr="00CF2274">
        <w:rPr>
          <w:color w:val="000000"/>
          <w:sz w:val="28"/>
          <w:szCs w:val="28"/>
        </w:rPr>
        <w:t xml:space="preserve">   </w:t>
      </w: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5306"/>
      </w:tblGrid>
      <w:tr w:rsidR="000E54A2" w:rsidRPr="00CF2274" w14:paraId="568A47D0" w14:textId="77777777" w:rsidTr="00FD5CF2">
        <w:trPr>
          <w:trHeight w:val="1324"/>
        </w:trPr>
        <w:tc>
          <w:tcPr>
            <w:tcW w:w="5306" w:type="dxa"/>
          </w:tcPr>
          <w:p w14:paraId="5F4E704E" w14:textId="77777777" w:rsidR="000850D0" w:rsidRDefault="000E54A2" w:rsidP="00B25FDD">
            <w:pPr>
              <w:ind w:right="-297"/>
              <w:rPr>
                <w:color w:val="000000"/>
                <w:sz w:val="28"/>
                <w:szCs w:val="28"/>
              </w:rPr>
            </w:pPr>
            <w:r w:rsidRPr="00CF2274">
              <w:rPr>
                <w:color w:val="000000"/>
                <w:sz w:val="28"/>
                <w:szCs w:val="28"/>
              </w:rPr>
              <w:t xml:space="preserve">О </w:t>
            </w:r>
            <w:r w:rsidR="001D2DC7">
              <w:rPr>
                <w:color w:val="000000"/>
                <w:sz w:val="28"/>
                <w:szCs w:val="28"/>
              </w:rPr>
              <w:t>внесении изменений в п.</w:t>
            </w:r>
            <w:r w:rsidR="004F4B7B">
              <w:rPr>
                <w:color w:val="000000"/>
                <w:sz w:val="28"/>
                <w:szCs w:val="28"/>
              </w:rPr>
              <w:t xml:space="preserve"> </w:t>
            </w:r>
            <w:r w:rsidR="000850D0">
              <w:rPr>
                <w:color w:val="000000"/>
                <w:sz w:val="28"/>
                <w:szCs w:val="28"/>
              </w:rPr>
              <w:t>7</w:t>
            </w:r>
          </w:p>
          <w:p w14:paraId="15D0AC4F" w14:textId="0C7AD51D" w:rsidR="001A43DC" w:rsidRDefault="00B25FDD" w:rsidP="00B25FDD">
            <w:pPr>
              <w:ind w:right="-297"/>
              <w:rPr>
                <w:color w:val="000000"/>
                <w:sz w:val="28"/>
                <w:szCs w:val="28"/>
              </w:rPr>
            </w:pPr>
            <w:r>
              <w:rPr>
                <w:color w:val="000000"/>
                <w:sz w:val="28"/>
                <w:szCs w:val="28"/>
              </w:rPr>
              <w:t xml:space="preserve"> Регламента и П</w:t>
            </w:r>
            <w:r w:rsidR="003F3285">
              <w:rPr>
                <w:color w:val="000000"/>
                <w:sz w:val="28"/>
                <w:szCs w:val="28"/>
              </w:rPr>
              <w:t>риложения</w:t>
            </w:r>
            <w:r>
              <w:rPr>
                <w:color w:val="000000"/>
                <w:sz w:val="28"/>
                <w:szCs w:val="28"/>
              </w:rPr>
              <w:t xml:space="preserve"> №1</w:t>
            </w:r>
            <w:r w:rsidR="003F3285">
              <w:rPr>
                <w:color w:val="000000"/>
                <w:sz w:val="28"/>
                <w:szCs w:val="28"/>
              </w:rPr>
              <w:t xml:space="preserve"> к </w:t>
            </w:r>
            <w:r w:rsidR="001D2DC7">
              <w:rPr>
                <w:color w:val="000000"/>
                <w:sz w:val="28"/>
                <w:szCs w:val="28"/>
              </w:rPr>
              <w:t>постановлени</w:t>
            </w:r>
            <w:r w:rsidR="00FD5CF2">
              <w:rPr>
                <w:color w:val="000000"/>
                <w:sz w:val="28"/>
                <w:szCs w:val="28"/>
              </w:rPr>
              <w:t>ю</w:t>
            </w:r>
            <w:r w:rsidR="001D2DC7">
              <w:rPr>
                <w:color w:val="000000"/>
                <w:sz w:val="28"/>
                <w:szCs w:val="28"/>
              </w:rPr>
              <w:t xml:space="preserve"> администрации </w:t>
            </w:r>
            <w:proofErr w:type="spellStart"/>
            <w:r w:rsidR="001D2DC7">
              <w:rPr>
                <w:color w:val="000000"/>
                <w:sz w:val="28"/>
                <w:szCs w:val="28"/>
              </w:rPr>
              <w:t>Старочеркасского</w:t>
            </w:r>
            <w:proofErr w:type="spellEnd"/>
          </w:p>
          <w:p w14:paraId="2FAF0DD5" w14:textId="77777777" w:rsidR="000850D0" w:rsidRDefault="001D2DC7" w:rsidP="000850D0">
            <w:pPr>
              <w:rPr>
                <w:sz w:val="28"/>
                <w:szCs w:val="28"/>
              </w:rPr>
            </w:pPr>
            <w:r>
              <w:rPr>
                <w:color w:val="000000"/>
                <w:sz w:val="28"/>
                <w:szCs w:val="28"/>
              </w:rPr>
              <w:t xml:space="preserve"> сельского поселения от </w:t>
            </w:r>
            <w:r w:rsidR="000850D0">
              <w:rPr>
                <w:color w:val="000000"/>
                <w:sz w:val="28"/>
                <w:szCs w:val="28"/>
              </w:rPr>
              <w:t>26.04.</w:t>
            </w:r>
            <w:r w:rsidR="004F4B7B">
              <w:rPr>
                <w:color w:val="000000"/>
                <w:sz w:val="28"/>
                <w:szCs w:val="28"/>
              </w:rPr>
              <w:t>20</w:t>
            </w:r>
            <w:r w:rsidR="000850D0">
              <w:rPr>
                <w:color w:val="000000"/>
                <w:sz w:val="28"/>
                <w:szCs w:val="28"/>
              </w:rPr>
              <w:t>21</w:t>
            </w:r>
            <w:r>
              <w:rPr>
                <w:color w:val="000000"/>
                <w:sz w:val="28"/>
                <w:szCs w:val="28"/>
              </w:rPr>
              <w:t xml:space="preserve">г. № </w:t>
            </w:r>
            <w:r w:rsidR="000850D0">
              <w:rPr>
                <w:color w:val="000000"/>
                <w:sz w:val="28"/>
                <w:szCs w:val="28"/>
              </w:rPr>
              <w:t>48</w:t>
            </w:r>
            <w:r>
              <w:rPr>
                <w:color w:val="000000"/>
                <w:sz w:val="28"/>
                <w:szCs w:val="28"/>
              </w:rPr>
              <w:t xml:space="preserve"> </w:t>
            </w:r>
            <w:bookmarkStart w:id="0" w:name="_Hlk94619459"/>
            <w:r w:rsidR="00792480" w:rsidRPr="006E5FA5">
              <w:rPr>
                <w:sz w:val="28"/>
                <w:szCs w:val="28"/>
              </w:rPr>
              <w:t>Об утверждении Административного регламента</w:t>
            </w:r>
            <w:r w:rsidR="00B25FDD">
              <w:rPr>
                <w:sz w:val="28"/>
                <w:szCs w:val="28"/>
              </w:rPr>
              <w:t xml:space="preserve"> </w:t>
            </w:r>
            <w:r w:rsidR="00792480" w:rsidRPr="006E5FA5">
              <w:rPr>
                <w:sz w:val="28"/>
                <w:szCs w:val="28"/>
              </w:rPr>
              <w:t>по</w:t>
            </w:r>
            <w:r w:rsidR="00792480">
              <w:rPr>
                <w:sz w:val="28"/>
                <w:szCs w:val="28"/>
              </w:rPr>
              <w:t xml:space="preserve">   </w:t>
            </w:r>
            <w:r w:rsidR="00792480" w:rsidRPr="006E5FA5">
              <w:rPr>
                <w:sz w:val="28"/>
                <w:szCs w:val="28"/>
              </w:rPr>
              <w:t xml:space="preserve"> предоставлению </w:t>
            </w:r>
            <w:r w:rsidR="00792480">
              <w:rPr>
                <w:sz w:val="28"/>
                <w:szCs w:val="28"/>
              </w:rPr>
              <w:t xml:space="preserve">      </w:t>
            </w:r>
            <w:r w:rsidR="00792480" w:rsidRPr="006E5FA5">
              <w:rPr>
                <w:sz w:val="28"/>
                <w:szCs w:val="28"/>
              </w:rPr>
              <w:t>муниципальной услуги</w:t>
            </w:r>
            <w:r w:rsidR="00792480">
              <w:rPr>
                <w:sz w:val="28"/>
                <w:szCs w:val="28"/>
              </w:rPr>
              <w:t xml:space="preserve"> </w:t>
            </w:r>
            <w:r w:rsidR="00792480" w:rsidRPr="006E5FA5">
              <w:rPr>
                <w:sz w:val="28"/>
                <w:szCs w:val="28"/>
              </w:rPr>
              <w:t>«</w:t>
            </w:r>
            <w:bookmarkStart w:id="1" w:name="_Hlk94682627"/>
            <w:bookmarkEnd w:id="0"/>
            <w:r w:rsidR="000850D0">
              <w:rPr>
                <w:sz w:val="28"/>
                <w:szCs w:val="28"/>
              </w:rPr>
              <w:t>Выдача разрешения на строительство (в том числе</w:t>
            </w:r>
          </w:p>
          <w:p w14:paraId="69B27812" w14:textId="77777777" w:rsidR="000850D0" w:rsidRDefault="000850D0" w:rsidP="000850D0">
            <w:pPr>
              <w:rPr>
                <w:sz w:val="28"/>
                <w:szCs w:val="28"/>
              </w:rPr>
            </w:pPr>
            <w:r>
              <w:rPr>
                <w:sz w:val="28"/>
                <w:szCs w:val="28"/>
              </w:rPr>
              <w:t xml:space="preserve">внесение изменений в разрешение на строительство </w:t>
            </w:r>
          </w:p>
          <w:p w14:paraId="08759A6E" w14:textId="20B775A3" w:rsidR="00C73414" w:rsidRPr="00C73414" w:rsidRDefault="000850D0" w:rsidP="000850D0">
            <w:pPr>
              <w:rPr>
                <w:sz w:val="28"/>
                <w:szCs w:val="28"/>
              </w:rPr>
            </w:pPr>
            <w:r>
              <w:rPr>
                <w:sz w:val="28"/>
                <w:szCs w:val="28"/>
              </w:rPr>
              <w:t>и продление срока действия разрешения на строительство)</w:t>
            </w:r>
            <w:r w:rsidRPr="00082BCD">
              <w:rPr>
                <w:sz w:val="28"/>
                <w:szCs w:val="28"/>
              </w:rPr>
              <w:t>»</w:t>
            </w:r>
          </w:p>
          <w:bookmarkEnd w:id="1"/>
          <w:p w14:paraId="157C2453" w14:textId="77777777" w:rsidR="000E54A2" w:rsidRPr="00CF2274" w:rsidRDefault="000E54A2" w:rsidP="00FE7147">
            <w:pPr>
              <w:tabs>
                <w:tab w:val="left" w:pos="5820"/>
              </w:tabs>
              <w:rPr>
                <w:color w:val="000000"/>
                <w:sz w:val="28"/>
                <w:szCs w:val="28"/>
                <w:lang w:eastAsia="en-US"/>
              </w:rPr>
            </w:pPr>
          </w:p>
        </w:tc>
      </w:tr>
    </w:tbl>
    <w:p w14:paraId="145672BD" w14:textId="3918EDEC" w:rsidR="000850D0" w:rsidRDefault="001279D2" w:rsidP="000850D0">
      <w:pPr>
        <w:autoSpaceDE w:val="0"/>
        <w:autoSpaceDN w:val="0"/>
        <w:adjustRightInd w:val="0"/>
        <w:jc w:val="both"/>
        <w:rPr>
          <w:color w:val="000000"/>
          <w:sz w:val="28"/>
          <w:szCs w:val="28"/>
        </w:rPr>
      </w:pPr>
      <w:r>
        <w:rPr>
          <w:color w:val="000000"/>
          <w:sz w:val="28"/>
          <w:szCs w:val="28"/>
        </w:rPr>
        <w:t xml:space="preserve">               </w:t>
      </w:r>
      <w:r w:rsidR="000850D0">
        <w:rPr>
          <w:color w:val="000000"/>
          <w:sz w:val="28"/>
          <w:szCs w:val="28"/>
        </w:rPr>
        <w:t>С целью приведения административного регламента по</w:t>
      </w:r>
      <w:r w:rsidR="000850D0">
        <w:rPr>
          <w:color w:val="000000"/>
          <w:sz w:val="28"/>
          <w:szCs w:val="28"/>
        </w:rPr>
        <w:br/>
        <w:t>предоставлению муниципальной услуги в соответствие с Федеральным законом</w:t>
      </w:r>
      <w:r w:rsidR="000850D0" w:rsidRPr="000E0844">
        <w:rPr>
          <w:color w:val="000000"/>
          <w:szCs w:val="28"/>
        </w:rPr>
        <w:t xml:space="preserve"> </w:t>
      </w:r>
      <w:r w:rsidR="000850D0" w:rsidRPr="000E0844">
        <w:rPr>
          <w:color w:val="000000"/>
          <w:sz w:val="28"/>
          <w:szCs w:val="28"/>
        </w:rPr>
        <w:t>от 19.12.2016г. № 433-ФЗ</w:t>
      </w:r>
      <w:r w:rsidR="000850D0" w:rsidRPr="000E0844">
        <w:rPr>
          <w:rFonts w:ascii="Arial" w:hAnsi="Arial" w:cs="Arial"/>
          <w:color w:val="333333"/>
          <w:sz w:val="28"/>
          <w:szCs w:val="28"/>
        </w:rPr>
        <w:t xml:space="preserve"> </w:t>
      </w:r>
      <w:r w:rsidR="000850D0" w:rsidRPr="000E0844">
        <w:rPr>
          <w:sz w:val="28"/>
          <w:szCs w:val="28"/>
        </w:rPr>
        <w:t>"О внесении изменений в статью 7 Федерального закона "Об организации предоставления государственных и муниципальных услуг"</w:t>
      </w:r>
      <w:r w:rsidR="000850D0">
        <w:rPr>
          <w:color w:val="000000"/>
          <w:sz w:val="28"/>
          <w:szCs w:val="28"/>
        </w:rPr>
        <w:t xml:space="preserve"> от 19.12.2016г. № 445-ФЗ, статьей 51 Градостроительного кодекса Российской Федерации</w:t>
      </w:r>
      <w:r w:rsidR="000850D0">
        <w:rPr>
          <w:sz w:val="28"/>
          <w:szCs w:val="28"/>
        </w:rPr>
        <w:t>, в</w:t>
      </w:r>
      <w:r w:rsidR="000850D0">
        <w:rPr>
          <w:color w:val="000000"/>
          <w:sz w:val="28"/>
          <w:szCs w:val="28"/>
        </w:rPr>
        <w:t xml:space="preserve"> соответствии со статьей 12 Федерального закона от 27.07.2010г.                     № 210-</w:t>
      </w:r>
      <w:proofErr w:type="gramStart"/>
      <w:r w:rsidR="000850D0">
        <w:rPr>
          <w:color w:val="000000"/>
          <w:sz w:val="28"/>
          <w:szCs w:val="28"/>
        </w:rPr>
        <w:t>ФЗ  "</w:t>
      </w:r>
      <w:proofErr w:type="gramEnd"/>
      <w:r w:rsidR="000850D0">
        <w:rPr>
          <w:color w:val="000000"/>
          <w:sz w:val="28"/>
          <w:szCs w:val="28"/>
        </w:rPr>
        <w:t>Об организации предоставления государственных и муниципальных услуг",  -</w:t>
      </w:r>
    </w:p>
    <w:p w14:paraId="04F46FAC" w14:textId="77777777" w:rsidR="001279D2" w:rsidRDefault="001279D2" w:rsidP="00EF24BA">
      <w:pPr>
        <w:jc w:val="center"/>
        <w:rPr>
          <w:b/>
          <w:color w:val="000000"/>
          <w:sz w:val="28"/>
          <w:szCs w:val="28"/>
        </w:rPr>
      </w:pPr>
    </w:p>
    <w:p w14:paraId="306CC58B" w14:textId="77777777" w:rsidR="00EF24BA" w:rsidRPr="00CF2274" w:rsidRDefault="00EF24BA" w:rsidP="00EF24BA">
      <w:pPr>
        <w:jc w:val="center"/>
        <w:rPr>
          <w:b/>
          <w:color w:val="000000"/>
          <w:sz w:val="28"/>
          <w:szCs w:val="28"/>
        </w:rPr>
      </w:pPr>
      <w:r w:rsidRPr="00CF2274">
        <w:rPr>
          <w:b/>
          <w:color w:val="000000"/>
          <w:sz w:val="28"/>
          <w:szCs w:val="28"/>
        </w:rPr>
        <w:t>ПОСТАНОВЛЯЮ:</w:t>
      </w:r>
    </w:p>
    <w:p w14:paraId="57E337D7" w14:textId="77777777" w:rsidR="00EF24BA" w:rsidRPr="00CF2274" w:rsidRDefault="00EF24BA" w:rsidP="00EF24BA">
      <w:pPr>
        <w:jc w:val="center"/>
        <w:rPr>
          <w:b/>
          <w:color w:val="000000"/>
          <w:sz w:val="28"/>
          <w:szCs w:val="28"/>
        </w:rPr>
      </w:pPr>
    </w:p>
    <w:p w14:paraId="79465926" w14:textId="44CB4543" w:rsidR="000850D0" w:rsidRPr="00C73414" w:rsidRDefault="000850D0" w:rsidP="000850D0">
      <w:pPr>
        <w:rPr>
          <w:sz w:val="28"/>
          <w:szCs w:val="28"/>
        </w:rPr>
      </w:pPr>
      <w:r>
        <w:rPr>
          <w:iCs/>
          <w:sz w:val="28"/>
          <w:szCs w:val="28"/>
        </w:rPr>
        <w:t xml:space="preserve">        </w:t>
      </w:r>
      <w:r w:rsidR="00915C20" w:rsidRPr="00915C20">
        <w:rPr>
          <w:iCs/>
          <w:sz w:val="28"/>
          <w:szCs w:val="28"/>
        </w:rPr>
        <w:t xml:space="preserve">Внести в Постановление Администрации </w:t>
      </w:r>
      <w:proofErr w:type="spellStart"/>
      <w:r w:rsidR="00915C20" w:rsidRPr="00915C20">
        <w:rPr>
          <w:iCs/>
          <w:sz w:val="28"/>
          <w:szCs w:val="28"/>
        </w:rPr>
        <w:t>Старочеркасского</w:t>
      </w:r>
      <w:proofErr w:type="spellEnd"/>
      <w:r w:rsidR="00915C20" w:rsidRPr="00915C20">
        <w:rPr>
          <w:iCs/>
          <w:sz w:val="28"/>
          <w:szCs w:val="28"/>
        </w:rPr>
        <w:t xml:space="preserve"> сельского поселения от </w:t>
      </w:r>
      <w:r>
        <w:rPr>
          <w:iCs/>
          <w:sz w:val="28"/>
          <w:szCs w:val="28"/>
        </w:rPr>
        <w:t>26</w:t>
      </w:r>
      <w:r w:rsidR="00915C20" w:rsidRPr="00915C20">
        <w:rPr>
          <w:iCs/>
          <w:sz w:val="28"/>
          <w:szCs w:val="28"/>
        </w:rPr>
        <w:t>.0</w:t>
      </w:r>
      <w:r>
        <w:rPr>
          <w:iCs/>
          <w:sz w:val="28"/>
          <w:szCs w:val="28"/>
        </w:rPr>
        <w:t>4</w:t>
      </w:r>
      <w:r w:rsidR="00915C20" w:rsidRPr="00915C20">
        <w:rPr>
          <w:iCs/>
          <w:sz w:val="28"/>
          <w:szCs w:val="28"/>
        </w:rPr>
        <w:t>.20</w:t>
      </w:r>
      <w:r w:rsidR="00915C20">
        <w:rPr>
          <w:iCs/>
          <w:sz w:val="28"/>
          <w:szCs w:val="28"/>
        </w:rPr>
        <w:t>2</w:t>
      </w:r>
      <w:r>
        <w:rPr>
          <w:iCs/>
          <w:sz w:val="28"/>
          <w:szCs w:val="28"/>
        </w:rPr>
        <w:t>1</w:t>
      </w:r>
      <w:r w:rsidR="00915C20" w:rsidRPr="00915C20">
        <w:rPr>
          <w:iCs/>
          <w:sz w:val="28"/>
          <w:szCs w:val="28"/>
        </w:rPr>
        <w:t xml:space="preserve"> г №</w:t>
      </w:r>
      <w:r>
        <w:rPr>
          <w:iCs/>
          <w:sz w:val="28"/>
          <w:szCs w:val="28"/>
        </w:rPr>
        <w:t>48</w:t>
      </w:r>
      <w:r w:rsidR="00915C20" w:rsidRPr="00915C20">
        <w:rPr>
          <w:iCs/>
          <w:sz w:val="28"/>
          <w:szCs w:val="28"/>
        </w:rPr>
        <w:t xml:space="preserve"> Об утверждении Административного регламента по    предоставлению       муниципальной услуги </w:t>
      </w:r>
      <w:proofErr w:type="gramStart"/>
      <w:r w:rsidR="00915C20" w:rsidRPr="00915C20">
        <w:rPr>
          <w:iCs/>
          <w:sz w:val="28"/>
          <w:szCs w:val="28"/>
        </w:rPr>
        <w:t>«</w:t>
      </w:r>
      <w:r>
        <w:rPr>
          <w:iCs/>
          <w:sz w:val="28"/>
          <w:szCs w:val="28"/>
        </w:rPr>
        <w:t xml:space="preserve"> </w:t>
      </w:r>
      <w:bookmarkStart w:id="2" w:name="_Hlk94683901"/>
      <w:r>
        <w:rPr>
          <w:sz w:val="28"/>
          <w:szCs w:val="28"/>
        </w:rPr>
        <w:t>Выдача</w:t>
      </w:r>
      <w:proofErr w:type="gramEnd"/>
      <w:r>
        <w:rPr>
          <w:sz w:val="28"/>
          <w:szCs w:val="28"/>
        </w:rPr>
        <w:t xml:space="preserve">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082BCD">
        <w:rPr>
          <w:sz w:val="28"/>
          <w:szCs w:val="28"/>
        </w:rPr>
        <w:t>»</w:t>
      </w:r>
    </w:p>
    <w:bookmarkEnd w:id="2"/>
    <w:p w14:paraId="611DCE8F" w14:textId="44A7DD8E" w:rsidR="00915C20" w:rsidRDefault="00915C20" w:rsidP="00AC049B">
      <w:pPr>
        <w:ind w:right="-297"/>
        <w:rPr>
          <w:iCs/>
          <w:sz w:val="28"/>
          <w:szCs w:val="28"/>
        </w:rPr>
      </w:pPr>
    </w:p>
    <w:p w14:paraId="68A1E8FF" w14:textId="77777777" w:rsidR="00915C20" w:rsidRPr="00915C20" w:rsidRDefault="00915C20" w:rsidP="00915C20">
      <w:pPr>
        <w:autoSpaceDE w:val="0"/>
        <w:autoSpaceDN w:val="0"/>
        <w:adjustRightInd w:val="0"/>
        <w:ind w:left="709"/>
        <w:jc w:val="both"/>
        <w:rPr>
          <w:iCs/>
          <w:sz w:val="28"/>
          <w:szCs w:val="28"/>
        </w:rPr>
      </w:pPr>
    </w:p>
    <w:p w14:paraId="42E224D9" w14:textId="041D0BB7" w:rsidR="001D2DC7" w:rsidRPr="000344EC" w:rsidRDefault="001D2DC7" w:rsidP="004630A4">
      <w:pPr>
        <w:ind w:firstLine="595"/>
        <w:jc w:val="both"/>
        <w:rPr>
          <w:sz w:val="28"/>
          <w:szCs w:val="28"/>
        </w:rPr>
      </w:pPr>
      <w:r w:rsidRPr="000344EC">
        <w:rPr>
          <w:color w:val="000000"/>
          <w:sz w:val="28"/>
          <w:szCs w:val="28"/>
        </w:rPr>
        <w:t>п.</w:t>
      </w:r>
      <w:r w:rsidR="000850D0" w:rsidRPr="000344EC">
        <w:rPr>
          <w:color w:val="000000"/>
          <w:sz w:val="28"/>
          <w:szCs w:val="28"/>
        </w:rPr>
        <w:t xml:space="preserve"> </w:t>
      </w:r>
      <w:r w:rsidR="00C73414" w:rsidRPr="000344EC">
        <w:rPr>
          <w:color w:val="000000"/>
          <w:sz w:val="28"/>
          <w:szCs w:val="28"/>
        </w:rPr>
        <w:t xml:space="preserve">7 </w:t>
      </w:r>
      <w:r w:rsidR="001A43DC" w:rsidRPr="000344EC">
        <w:rPr>
          <w:color w:val="000000"/>
          <w:sz w:val="28"/>
          <w:szCs w:val="28"/>
        </w:rPr>
        <w:t>П</w:t>
      </w:r>
      <w:r w:rsidR="00FD5CF2" w:rsidRPr="000344EC">
        <w:rPr>
          <w:color w:val="000000"/>
          <w:sz w:val="28"/>
          <w:szCs w:val="28"/>
        </w:rPr>
        <w:t>риложения</w:t>
      </w:r>
      <w:r w:rsidR="00792480" w:rsidRPr="000344EC">
        <w:rPr>
          <w:color w:val="000000"/>
          <w:sz w:val="28"/>
          <w:szCs w:val="28"/>
        </w:rPr>
        <w:t xml:space="preserve"> № 1</w:t>
      </w:r>
      <w:r w:rsidR="00FD5CF2" w:rsidRPr="000344EC">
        <w:rPr>
          <w:color w:val="000000"/>
          <w:sz w:val="28"/>
          <w:szCs w:val="28"/>
        </w:rPr>
        <w:t xml:space="preserve"> к постановлению администрации </w:t>
      </w:r>
      <w:proofErr w:type="spellStart"/>
      <w:r w:rsidR="00FD5CF2" w:rsidRPr="000344EC">
        <w:rPr>
          <w:color w:val="000000"/>
          <w:sz w:val="28"/>
          <w:szCs w:val="28"/>
        </w:rPr>
        <w:t>Старочеркасского</w:t>
      </w:r>
      <w:proofErr w:type="spellEnd"/>
      <w:r w:rsidR="00FD5CF2" w:rsidRPr="000344EC">
        <w:rPr>
          <w:color w:val="000000"/>
          <w:sz w:val="28"/>
          <w:szCs w:val="28"/>
        </w:rPr>
        <w:t xml:space="preserve"> сельского поселения от </w:t>
      </w:r>
      <w:r w:rsidR="000850D0" w:rsidRPr="000344EC">
        <w:rPr>
          <w:color w:val="000000"/>
          <w:sz w:val="28"/>
          <w:szCs w:val="28"/>
        </w:rPr>
        <w:t>26</w:t>
      </w:r>
      <w:r w:rsidR="00C73414" w:rsidRPr="000344EC">
        <w:rPr>
          <w:color w:val="000000"/>
          <w:sz w:val="28"/>
          <w:szCs w:val="28"/>
        </w:rPr>
        <w:t>.</w:t>
      </w:r>
      <w:r w:rsidR="000850D0" w:rsidRPr="000344EC">
        <w:rPr>
          <w:color w:val="000000"/>
          <w:sz w:val="28"/>
          <w:szCs w:val="28"/>
        </w:rPr>
        <w:t>04</w:t>
      </w:r>
      <w:r w:rsidR="00C73414" w:rsidRPr="000344EC">
        <w:rPr>
          <w:color w:val="000000"/>
          <w:sz w:val="28"/>
          <w:szCs w:val="28"/>
        </w:rPr>
        <w:t>.202</w:t>
      </w:r>
      <w:r w:rsidR="000850D0" w:rsidRPr="000344EC">
        <w:rPr>
          <w:color w:val="000000"/>
          <w:sz w:val="28"/>
          <w:szCs w:val="28"/>
        </w:rPr>
        <w:t>1</w:t>
      </w:r>
      <w:r w:rsidR="00C73414" w:rsidRPr="000344EC">
        <w:rPr>
          <w:color w:val="000000"/>
          <w:sz w:val="28"/>
          <w:szCs w:val="28"/>
        </w:rPr>
        <w:t xml:space="preserve"> </w:t>
      </w:r>
      <w:r w:rsidR="00792480" w:rsidRPr="000344EC">
        <w:rPr>
          <w:color w:val="000000"/>
          <w:sz w:val="28"/>
          <w:szCs w:val="28"/>
        </w:rPr>
        <w:t>г. №</w:t>
      </w:r>
      <w:r w:rsidR="000850D0" w:rsidRPr="000344EC">
        <w:rPr>
          <w:color w:val="000000"/>
          <w:sz w:val="28"/>
          <w:szCs w:val="28"/>
        </w:rPr>
        <w:t>48</w:t>
      </w:r>
      <w:r w:rsidR="008D4595" w:rsidRPr="000344EC">
        <w:rPr>
          <w:color w:val="000000"/>
          <w:sz w:val="28"/>
          <w:szCs w:val="28"/>
        </w:rPr>
        <w:t xml:space="preserve"> Об утверждении Административного регламента по    предоставлению муниципальной услуги «</w:t>
      </w:r>
      <w:r w:rsidR="000344EC" w:rsidRPr="000344EC">
        <w:rPr>
          <w:color w:val="000000"/>
          <w:sz w:val="28"/>
          <w:szCs w:val="28"/>
        </w:rPr>
        <w:t xml:space="preserve"> </w:t>
      </w:r>
      <w:r w:rsidR="000344EC" w:rsidRPr="000344EC">
        <w:rPr>
          <w:sz w:val="28"/>
          <w:szCs w:val="28"/>
        </w:rPr>
        <w:t xml:space="preserve">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w:t>
      </w:r>
      <w:r w:rsidR="001A43DC" w:rsidRPr="000344EC">
        <w:rPr>
          <w:sz w:val="28"/>
          <w:szCs w:val="28"/>
        </w:rPr>
        <w:t>исключить из перечня следующие документы:</w:t>
      </w:r>
      <w:r w:rsidR="004630A4" w:rsidRPr="004630A4">
        <w:rPr>
          <w:sz w:val="28"/>
          <w:szCs w:val="28"/>
        </w:rPr>
        <w:t xml:space="preserve"> </w:t>
      </w:r>
      <w:r w:rsidR="004630A4">
        <w:rPr>
          <w:sz w:val="28"/>
          <w:szCs w:val="28"/>
        </w:rPr>
        <w:t>П</w:t>
      </w:r>
      <w:r w:rsidR="004630A4" w:rsidRPr="00FA644A">
        <w:rPr>
          <w:color w:val="000000"/>
          <w:sz w:val="28"/>
          <w:szCs w:val="28"/>
          <w:shd w:val="clear" w:color="auto" w:fill="FFFFFF"/>
        </w:rPr>
        <w:t xml:space="preserve">равоустанавливающие документы на земельный участок, в том числе соглашение об установлении сервитута, решение об установлении </w:t>
      </w:r>
      <w:r w:rsidR="004630A4" w:rsidRPr="00FA644A">
        <w:rPr>
          <w:color w:val="000000"/>
          <w:sz w:val="28"/>
          <w:szCs w:val="28"/>
          <w:shd w:val="clear" w:color="auto" w:fill="FFFFFF"/>
        </w:rPr>
        <w:lastRenderedPageBreak/>
        <w:t>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4630A4">
        <w:rPr>
          <w:sz w:val="28"/>
          <w:szCs w:val="28"/>
        </w:rPr>
        <w:t xml:space="preserve"> (за исключением реконструкции в многоквартирных домах)</w:t>
      </w:r>
      <w:r w:rsidR="004630A4" w:rsidRPr="00974799">
        <w:rPr>
          <w:sz w:val="28"/>
          <w:szCs w:val="28"/>
        </w:rPr>
        <w:t xml:space="preserve">: </w:t>
      </w:r>
      <w:r w:rsidR="004630A4" w:rsidRPr="00974799">
        <w:rPr>
          <w:i/>
          <w:sz w:val="28"/>
          <w:szCs w:val="28"/>
        </w:rPr>
        <w:t>(Копия при предъявлении оригинала)</w:t>
      </w:r>
      <w:r w:rsidR="004630A4">
        <w:rPr>
          <w:i/>
          <w:sz w:val="28"/>
          <w:szCs w:val="28"/>
        </w:rPr>
        <w:t xml:space="preserve">; </w:t>
      </w:r>
      <w:r w:rsidR="004630A4" w:rsidRPr="00974799">
        <w:rPr>
          <w:sz w:val="28"/>
          <w:szCs w:val="28"/>
        </w:rPr>
        <w:t xml:space="preserve"> Свидетельство о праве собственности на землю</w:t>
      </w:r>
      <w:r w:rsidR="004630A4">
        <w:rPr>
          <w:sz w:val="28"/>
          <w:szCs w:val="28"/>
        </w:rPr>
        <w:t xml:space="preserve"> </w:t>
      </w:r>
      <w:r w:rsidR="004630A4" w:rsidRPr="002D1FCC">
        <w:rPr>
          <w:sz w:val="28"/>
          <w:szCs w:val="28"/>
        </w:rPr>
        <w:t>(выданное земельным комитетом, исполнительным комитетом Совета народных депутатов)</w:t>
      </w:r>
      <w:r w:rsidR="004630A4">
        <w:rPr>
          <w:sz w:val="28"/>
          <w:szCs w:val="28"/>
        </w:rPr>
        <w:t>;</w:t>
      </w:r>
      <w:r w:rsidR="004630A4" w:rsidRPr="00974799">
        <w:rPr>
          <w:sz w:val="28"/>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4630A4">
        <w:rPr>
          <w:sz w:val="28"/>
          <w:szCs w:val="28"/>
        </w:rPr>
        <w:t xml:space="preserve">, </w:t>
      </w:r>
      <w:r w:rsidR="004630A4" w:rsidRPr="00974799">
        <w:rPr>
          <w:sz w:val="28"/>
          <w:szCs w:val="28"/>
        </w:rPr>
        <w:tab/>
      </w:r>
      <w:r w:rsidR="004630A4" w:rsidRPr="002D1FCC">
        <w:rPr>
          <w:sz w:val="28"/>
          <w:szCs w:val="28"/>
        </w:rPr>
        <w:t>выданный исполнительным комитетом Совета народных депутатов;</w:t>
      </w:r>
      <w:r w:rsidR="004630A4">
        <w:rPr>
          <w:sz w:val="28"/>
          <w:szCs w:val="28"/>
        </w:rPr>
        <w:t xml:space="preserve"> </w:t>
      </w:r>
      <w:r w:rsidR="004630A4" w:rsidRPr="00974799">
        <w:rPr>
          <w:sz w:val="28"/>
          <w:szCs w:val="28"/>
        </w:rPr>
        <w:t>Договор на передачу земельного участка в постоянное (бессрочное) пользование</w:t>
      </w:r>
      <w:r w:rsidR="004630A4">
        <w:rPr>
          <w:sz w:val="28"/>
          <w:szCs w:val="28"/>
        </w:rPr>
        <w:t xml:space="preserve"> </w:t>
      </w:r>
      <w:r w:rsidR="004630A4" w:rsidRPr="002D1FCC">
        <w:rPr>
          <w:sz w:val="28"/>
          <w:szCs w:val="28"/>
        </w:rPr>
        <w:t>(выданный исполнительным комитетом Совета народных депутатов);</w:t>
      </w:r>
      <w:r w:rsidR="004630A4">
        <w:rPr>
          <w:sz w:val="28"/>
          <w:szCs w:val="28"/>
        </w:rPr>
        <w:t xml:space="preserve"> </w:t>
      </w:r>
      <w:r w:rsidR="004630A4" w:rsidRPr="00974799">
        <w:rPr>
          <w:sz w:val="28"/>
          <w:szCs w:val="28"/>
        </w:rPr>
        <w:t xml:space="preserve"> Свидетельство о пожизненном наследуемом владении земельным </w:t>
      </w:r>
      <w:r w:rsidR="004630A4" w:rsidRPr="002D1FCC">
        <w:rPr>
          <w:sz w:val="28"/>
          <w:szCs w:val="28"/>
        </w:rPr>
        <w:t>участком (выданный исполнительным комитетом Совета народных депутатов);</w:t>
      </w:r>
      <w:r w:rsidR="004630A4">
        <w:rPr>
          <w:sz w:val="28"/>
          <w:szCs w:val="28"/>
        </w:rPr>
        <w:t xml:space="preserve"> </w:t>
      </w:r>
      <w:r w:rsidR="004630A4" w:rsidRPr="00974799">
        <w:rPr>
          <w:sz w:val="28"/>
          <w:szCs w:val="28"/>
        </w:rPr>
        <w:t>Свидетельство о праве бессрочного (постоянного) пользования землей</w:t>
      </w:r>
      <w:r w:rsidR="004630A4" w:rsidRPr="00DA20D3">
        <w:rPr>
          <w:i/>
          <w:sz w:val="28"/>
          <w:szCs w:val="28"/>
        </w:rPr>
        <w:t xml:space="preserve"> </w:t>
      </w:r>
      <w:r w:rsidR="004630A4" w:rsidRPr="002D1FCC">
        <w:rPr>
          <w:sz w:val="28"/>
          <w:szCs w:val="28"/>
        </w:rPr>
        <w:t>(выданное земельным комитетом, исполнительным органом сельского (поселкового) Совета народных депутатов);</w:t>
      </w:r>
      <w:r w:rsidR="004630A4">
        <w:rPr>
          <w:sz w:val="28"/>
          <w:szCs w:val="28"/>
        </w:rPr>
        <w:t xml:space="preserve"> </w:t>
      </w:r>
      <w:r w:rsidR="004630A4" w:rsidRPr="00974799">
        <w:rPr>
          <w:sz w:val="28"/>
          <w:szCs w:val="28"/>
        </w:rPr>
        <w:t>Договор аренды земельного участка</w:t>
      </w:r>
      <w:r w:rsidR="004630A4" w:rsidRPr="00974799">
        <w:rPr>
          <w:sz w:val="28"/>
          <w:szCs w:val="28"/>
        </w:rPr>
        <w:tab/>
      </w:r>
      <w:r w:rsidR="004630A4" w:rsidRPr="002D1FCC">
        <w:rPr>
          <w:sz w:val="28"/>
          <w:szCs w:val="28"/>
        </w:rPr>
        <w:t>(выданный органом местного самоуправления или заключенный между гражданами и (или) юридическими лицами);</w:t>
      </w:r>
      <w:r w:rsidR="004630A4">
        <w:rPr>
          <w:sz w:val="28"/>
          <w:szCs w:val="28"/>
        </w:rPr>
        <w:t xml:space="preserve"> </w:t>
      </w:r>
      <w:r w:rsidR="004630A4" w:rsidRPr="00974799">
        <w:rPr>
          <w:sz w:val="28"/>
          <w:szCs w:val="28"/>
        </w:rPr>
        <w:t xml:space="preserve"> Договор купли-продажи</w:t>
      </w:r>
      <w:r w:rsidR="004630A4" w:rsidRPr="00974799">
        <w:rPr>
          <w:sz w:val="28"/>
          <w:szCs w:val="28"/>
        </w:rPr>
        <w:tab/>
      </w:r>
      <w:r w:rsidR="004630A4" w:rsidRPr="002D1FCC">
        <w:rPr>
          <w:sz w:val="28"/>
          <w:szCs w:val="28"/>
        </w:rPr>
        <w:t>(выданный органом местного самоуправления или заключенный между гражданами и (или) юридическими лицами);</w:t>
      </w:r>
      <w:r w:rsidR="004630A4">
        <w:rPr>
          <w:sz w:val="28"/>
          <w:szCs w:val="28"/>
        </w:rPr>
        <w:t xml:space="preserve"> </w:t>
      </w:r>
      <w:r w:rsidR="004630A4" w:rsidRPr="00974799">
        <w:rPr>
          <w:sz w:val="28"/>
          <w:szCs w:val="28"/>
        </w:rPr>
        <w:t>Договор мены</w:t>
      </w:r>
      <w:r w:rsidR="004630A4" w:rsidRPr="00974799">
        <w:rPr>
          <w:sz w:val="28"/>
          <w:szCs w:val="28"/>
        </w:rPr>
        <w:tab/>
      </w:r>
      <w:r w:rsidR="004630A4" w:rsidRPr="002D1FCC">
        <w:rPr>
          <w:sz w:val="28"/>
          <w:szCs w:val="28"/>
        </w:rPr>
        <w:t xml:space="preserve"> (заключенный между гражданами и (или) юридическими лицами);</w:t>
      </w:r>
      <w:r w:rsidR="004630A4">
        <w:rPr>
          <w:sz w:val="28"/>
          <w:szCs w:val="28"/>
        </w:rPr>
        <w:t xml:space="preserve"> </w:t>
      </w:r>
      <w:r w:rsidR="004630A4" w:rsidRPr="00974799">
        <w:rPr>
          <w:sz w:val="28"/>
          <w:szCs w:val="28"/>
        </w:rPr>
        <w:t xml:space="preserve"> Договор дарения</w:t>
      </w:r>
      <w:r w:rsidR="004630A4" w:rsidRPr="00974799">
        <w:rPr>
          <w:sz w:val="28"/>
          <w:szCs w:val="28"/>
        </w:rPr>
        <w:tab/>
      </w:r>
      <w:r w:rsidR="004630A4">
        <w:rPr>
          <w:sz w:val="28"/>
          <w:szCs w:val="28"/>
        </w:rPr>
        <w:t>(</w:t>
      </w:r>
      <w:r w:rsidR="004630A4" w:rsidRPr="002D1FCC">
        <w:rPr>
          <w:sz w:val="28"/>
          <w:szCs w:val="28"/>
        </w:rPr>
        <w:t>заключенный между гражданами и (или) юридическими лицами);</w:t>
      </w:r>
      <w:r w:rsidR="004630A4">
        <w:rPr>
          <w:sz w:val="28"/>
          <w:szCs w:val="28"/>
        </w:rPr>
        <w:t xml:space="preserve"> </w:t>
      </w:r>
      <w:r w:rsidR="004630A4" w:rsidRPr="00974799">
        <w:rPr>
          <w:sz w:val="28"/>
          <w:szCs w:val="28"/>
        </w:rPr>
        <w:t xml:space="preserve"> Договор о переуступке прав</w:t>
      </w:r>
      <w:r w:rsidR="004630A4" w:rsidRPr="00974799">
        <w:rPr>
          <w:sz w:val="28"/>
          <w:szCs w:val="28"/>
        </w:rPr>
        <w:tab/>
      </w:r>
      <w:r w:rsidR="004630A4" w:rsidRPr="002D1FCC">
        <w:rPr>
          <w:sz w:val="28"/>
          <w:szCs w:val="28"/>
        </w:rPr>
        <w:t>(заключенный между гражданами и (или) юридическими лицами);</w:t>
      </w:r>
      <w:r w:rsidR="004630A4">
        <w:rPr>
          <w:sz w:val="28"/>
          <w:szCs w:val="28"/>
        </w:rPr>
        <w:t xml:space="preserve"> </w:t>
      </w:r>
      <w:r w:rsidR="004630A4" w:rsidRPr="00974799">
        <w:rPr>
          <w:sz w:val="28"/>
          <w:szCs w:val="28"/>
        </w:rPr>
        <w:t xml:space="preserve"> Решение суда</w:t>
      </w:r>
      <w:r w:rsidR="004630A4">
        <w:rPr>
          <w:sz w:val="28"/>
          <w:szCs w:val="28"/>
        </w:rPr>
        <w:t xml:space="preserve">;  Кадастровый паспорт земельного участка (для случая реконструкции в многоквартирном доме), </w:t>
      </w:r>
      <w:r w:rsidR="004630A4" w:rsidRPr="00974799">
        <w:rPr>
          <w:i/>
          <w:sz w:val="28"/>
          <w:szCs w:val="28"/>
        </w:rPr>
        <w:t>(Копия при предъявлении оригинала)</w:t>
      </w:r>
      <w:r w:rsidR="004630A4">
        <w:rPr>
          <w:i/>
          <w:sz w:val="28"/>
          <w:szCs w:val="28"/>
        </w:rPr>
        <w:t>;</w:t>
      </w:r>
      <w:r w:rsidR="004630A4">
        <w:rPr>
          <w:sz w:val="28"/>
          <w:szCs w:val="28"/>
        </w:rPr>
        <w:t>Соглашение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004630A4" w:rsidRPr="00913C61">
        <w:rPr>
          <w:i/>
          <w:sz w:val="28"/>
          <w:szCs w:val="28"/>
        </w:rPr>
        <w:t xml:space="preserve"> </w:t>
      </w:r>
      <w:r w:rsidR="004630A4" w:rsidRPr="00974799">
        <w:rPr>
          <w:i/>
          <w:sz w:val="28"/>
          <w:szCs w:val="28"/>
        </w:rPr>
        <w:t>(Копия при предъявлении оригинала)</w:t>
      </w:r>
      <w:r w:rsidR="004630A4">
        <w:rPr>
          <w:i/>
          <w:sz w:val="28"/>
          <w:szCs w:val="28"/>
        </w:rPr>
        <w:t>;</w:t>
      </w:r>
      <w:r w:rsidR="00915C20" w:rsidRPr="000344EC">
        <w:rPr>
          <w:sz w:val="28"/>
          <w:szCs w:val="28"/>
        </w:rPr>
        <w:t>.</w:t>
      </w:r>
    </w:p>
    <w:p w14:paraId="092B5402" w14:textId="77777777" w:rsidR="00FD5CF2" w:rsidRDefault="00FD5CF2" w:rsidP="006E5FA5">
      <w:pPr>
        <w:ind w:firstLine="540"/>
        <w:jc w:val="both"/>
        <w:rPr>
          <w:color w:val="000000"/>
          <w:sz w:val="28"/>
          <w:szCs w:val="28"/>
        </w:rPr>
      </w:pPr>
      <w:r>
        <w:rPr>
          <w:color w:val="000000"/>
          <w:sz w:val="28"/>
          <w:szCs w:val="28"/>
        </w:rPr>
        <w:t>2</w:t>
      </w:r>
      <w:r w:rsidR="006E5FA5" w:rsidRPr="00CF2274">
        <w:rPr>
          <w:color w:val="000000"/>
          <w:sz w:val="28"/>
          <w:szCs w:val="28"/>
        </w:rPr>
        <w:t xml:space="preserve">. </w:t>
      </w:r>
      <w:r w:rsidR="001279D2">
        <w:rPr>
          <w:color w:val="000000"/>
          <w:sz w:val="28"/>
          <w:szCs w:val="28"/>
        </w:rPr>
        <w:t xml:space="preserve"> </w:t>
      </w:r>
      <w:r w:rsidR="006E5FA5" w:rsidRPr="00CF2274">
        <w:rPr>
          <w:color w:val="000000"/>
          <w:sz w:val="28"/>
          <w:szCs w:val="28"/>
        </w:rPr>
        <w:t>Постановление подлежит официальному опубликованию</w:t>
      </w:r>
      <w:r w:rsidR="00EF24BA" w:rsidRPr="00CF2274">
        <w:rPr>
          <w:color w:val="000000"/>
          <w:sz w:val="28"/>
          <w:szCs w:val="28"/>
        </w:rPr>
        <w:t xml:space="preserve"> в Информационном бюллетене правовых актов органа местного самоуправления </w:t>
      </w:r>
      <w:proofErr w:type="spellStart"/>
      <w:r w:rsidR="000E54A2" w:rsidRPr="00CF2274">
        <w:rPr>
          <w:color w:val="000000"/>
          <w:sz w:val="28"/>
          <w:szCs w:val="28"/>
        </w:rPr>
        <w:t>Старочеркасского</w:t>
      </w:r>
      <w:proofErr w:type="spellEnd"/>
      <w:r w:rsidR="00EF24BA" w:rsidRPr="00CF2274">
        <w:rPr>
          <w:color w:val="000000"/>
          <w:sz w:val="28"/>
          <w:szCs w:val="28"/>
        </w:rPr>
        <w:t xml:space="preserve"> </w:t>
      </w:r>
    </w:p>
    <w:p w14:paraId="5E427D02" w14:textId="77777777" w:rsidR="00EF24BA" w:rsidRPr="00CF2274" w:rsidRDefault="00EF24BA" w:rsidP="001C0AFC">
      <w:pPr>
        <w:jc w:val="both"/>
        <w:rPr>
          <w:color w:val="000000"/>
          <w:sz w:val="28"/>
          <w:szCs w:val="28"/>
        </w:rPr>
      </w:pPr>
      <w:r w:rsidRPr="00CF2274">
        <w:rPr>
          <w:color w:val="000000"/>
          <w:sz w:val="28"/>
          <w:szCs w:val="28"/>
        </w:rPr>
        <w:t>сельского поселения</w:t>
      </w:r>
      <w:r w:rsidR="006E5FA5" w:rsidRPr="00CF2274">
        <w:rPr>
          <w:color w:val="000000"/>
          <w:sz w:val="28"/>
          <w:szCs w:val="28"/>
        </w:rPr>
        <w:t xml:space="preserve"> и размещению на </w:t>
      </w:r>
      <w:r w:rsidRPr="00CF2274">
        <w:rPr>
          <w:color w:val="000000"/>
          <w:sz w:val="28"/>
          <w:szCs w:val="28"/>
        </w:rPr>
        <w:t xml:space="preserve">официальном сайте </w:t>
      </w:r>
      <w:proofErr w:type="spellStart"/>
      <w:r w:rsidR="000E54A2" w:rsidRPr="00CF2274">
        <w:rPr>
          <w:color w:val="000000"/>
          <w:sz w:val="28"/>
          <w:szCs w:val="28"/>
        </w:rPr>
        <w:t>Старочеркасского</w:t>
      </w:r>
      <w:proofErr w:type="spellEnd"/>
      <w:r w:rsidRPr="00CF2274">
        <w:rPr>
          <w:color w:val="000000"/>
          <w:sz w:val="28"/>
          <w:szCs w:val="28"/>
        </w:rPr>
        <w:t xml:space="preserve"> сельского поселения.</w:t>
      </w:r>
    </w:p>
    <w:p w14:paraId="37C29CFB" w14:textId="77777777" w:rsidR="00EF24BA" w:rsidRPr="00CF2274" w:rsidRDefault="00773669" w:rsidP="006E5FA5">
      <w:pPr>
        <w:pStyle w:val="ConsPlusNormal"/>
        <w:widowControl/>
        <w:ind w:firstLine="540"/>
        <w:jc w:val="both"/>
        <w:rPr>
          <w:rFonts w:ascii="Times New Roman" w:hAnsi="Times New Roman" w:cs="Times New Roman"/>
          <w:color w:val="000000"/>
          <w:sz w:val="28"/>
          <w:szCs w:val="28"/>
        </w:rPr>
      </w:pPr>
      <w:r w:rsidRPr="00CF2274">
        <w:rPr>
          <w:rFonts w:ascii="Times New Roman" w:hAnsi="Times New Roman" w:cs="Times New Roman"/>
          <w:color w:val="000000"/>
          <w:sz w:val="28"/>
          <w:szCs w:val="28"/>
        </w:rPr>
        <w:t>3</w:t>
      </w:r>
      <w:r w:rsidR="00EF24BA" w:rsidRPr="00CF2274">
        <w:rPr>
          <w:rFonts w:ascii="Times New Roman" w:hAnsi="Times New Roman" w:cs="Times New Roman"/>
          <w:color w:val="000000"/>
          <w:sz w:val="28"/>
          <w:szCs w:val="28"/>
        </w:rPr>
        <w:t xml:space="preserve">. Контроль за исполнением </w:t>
      </w:r>
      <w:r w:rsidR="006E5FA5" w:rsidRPr="00CF2274">
        <w:rPr>
          <w:rFonts w:ascii="Times New Roman" w:hAnsi="Times New Roman" w:cs="Times New Roman"/>
          <w:color w:val="000000"/>
          <w:sz w:val="28"/>
          <w:szCs w:val="28"/>
        </w:rPr>
        <w:t xml:space="preserve">настоящего </w:t>
      </w:r>
      <w:r w:rsidR="00EF24BA" w:rsidRPr="00CF2274">
        <w:rPr>
          <w:rFonts w:ascii="Times New Roman" w:hAnsi="Times New Roman" w:cs="Times New Roman"/>
          <w:color w:val="000000"/>
          <w:sz w:val="28"/>
          <w:szCs w:val="28"/>
        </w:rPr>
        <w:t xml:space="preserve">постановления </w:t>
      </w:r>
      <w:r w:rsidR="00DD1BCB" w:rsidRPr="00CF2274">
        <w:rPr>
          <w:rFonts w:ascii="Times New Roman" w:hAnsi="Times New Roman" w:cs="Times New Roman"/>
          <w:color w:val="000000"/>
          <w:sz w:val="28"/>
          <w:szCs w:val="28"/>
        </w:rPr>
        <w:t>оставляю за собой.</w:t>
      </w:r>
    </w:p>
    <w:p w14:paraId="400D0833" w14:textId="77777777" w:rsidR="00EF24BA" w:rsidRPr="00CF2274" w:rsidRDefault="00EF24BA" w:rsidP="00EF24BA">
      <w:pPr>
        <w:rPr>
          <w:color w:val="000000"/>
          <w:sz w:val="28"/>
          <w:szCs w:val="28"/>
        </w:rPr>
      </w:pPr>
    </w:p>
    <w:p w14:paraId="4F005D26" w14:textId="76FC707F" w:rsidR="00FD5CF2" w:rsidRDefault="00E51C40" w:rsidP="000E54A2">
      <w:pPr>
        <w:tabs>
          <w:tab w:val="left" w:pos="851"/>
        </w:tabs>
        <w:rPr>
          <w:color w:val="000000"/>
          <w:sz w:val="28"/>
          <w:szCs w:val="28"/>
        </w:rPr>
      </w:pPr>
      <w:proofErr w:type="spellStart"/>
      <w:r>
        <w:rPr>
          <w:color w:val="000000"/>
          <w:sz w:val="28"/>
          <w:szCs w:val="28"/>
        </w:rPr>
        <w:t>И.о</w:t>
      </w:r>
      <w:proofErr w:type="spellEnd"/>
      <w:r>
        <w:rPr>
          <w:color w:val="000000"/>
          <w:sz w:val="28"/>
          <w:szCs w:val="28"/>
        </w:rPr>
        <w:t xml:space="preserve">. </w:t>
      </w:r>
      <w:r w:rsidR="00657282">
        <w:rPr>
          <w:color w:val="000000"/>
          <w:sz w:val="28"/>
          <w:szCs w:val="28"/>
        </w:rPr>
        <w:t xml:space="preserve"> г</w:t>
      </w:r>
      <w:r w:rsidR="000E54A2" w:rsidRPr="00CF2274">
        <w:rPr>
          <w:color w:val="000000"/>
          <w:sz w:val="28"/>
          <w:szCs w:val="28"/>
        </w:rPr>
        <w:t>лав</w:t>
      </w:r>
      <w:r w:rsidR="00657282">
        <w:rPr>
          <w:color w:val="000000"/>
          <w:sz w:val="28"/>
          <w:szCs w:val="28"/>
        </w:rPr>
        <w:t>ы</w:t>
      </w:r>
      <w:r>
        <w:rPr>
          <w:color w:val="000000"/>
          <w:sz w:val="28"/>
          <w:szCs w:val="28"/>
        </w:rPr>
        <w:t xml:space="preserve"> </w:t>
      </w:r>
      <w:r w:rsidR="00FD5CF2">
        <w:rPr>
          <w:color w:val="000000"/>
          <w:sz w:val="28"/>
          <w:szCs w:val="28"/>
        </w:rPr>
        <w:t>администрации</w:t>
      </w:r>
    </w:p>
    <w:p w14:paraId="63057220" w14:textId="3323BCB9" w:rsidR="000E54A2" w:rsidRDefault="000E54A2" w:rsidP="001C0AFC">
      <w:pPr>
        <w:tabs>
          <w:tab w:val="left" w:pos="851"/>
        </w:tabs>
        <w:rPr>
          <w:color w:val="000000"/>
          <w:sz w:val="28"/>
          <w:szCs w:val="28"/>
        </w:rPr>
      </w:pPr>
      <w:proofErr w:type="spellStart"/>
      <w:r w:rsidRPr="00CF2274">
        <w:rPr>
          <w:color w:val="000000"/>
          <w:sz w:val="28"/>
          <w:szCs w:val="28"/>
        </w:rPr>
        <w:t>Старочеркасского</w:t>
      </w:r>
      <w:proofErr w:type="spellEnd"/>
      <w:r w:rsidR="00E51C40">
        <w:rPr>
          <w:color w:val="000000"/>
          <w:sz w:val="28"/>
          <w:szCs w:val="28"/>
        </w:rPr>
        <w:t xml:space="preserve"> </w:t>
      </w:r>
      <w:r w:rsidRPr="00CF2274">
        <w:rPr>
          <w:color w:val="000000"/>
          <w:sz w:val="28"/>
          <w:szCs w:val="28"/>
        </w:rPr>
        <w:t xml:space="preserve">сельского поселения     </w:t>
      </w:r>
      <w:r w:rsidR="00E51C40">
        <w:rPr>
          <w:color w:val="000000"/>
          <w:sz w:val="28"/>
          <w:szCs w:val="28"/>
        </w:rPr>
        <w:t xml:space="preserve">                                        С.М. Богданов</w:t>
      </w:r>
      <w:r w:rsidRPr="00CF2274">
        <w:rPr>
          <w:color w:val="000000"/>
          <w:sz w:val="28"/>
          <w:szCs w:val="28"/>
        </w:rPr>
        <w:t xml:space="preserve">                                                                       </w:t>
      </w:r>
    </w:p>
    <w:p w14:paraId="62F8227E" w14:textId="77777777" w:rsidR="001C0AFC" w:rsidRPr="00CF2274" w:rsidRDefault="001C0AFC" w:rsidP="001C0AFC">
      <w:pPr>
        <w:tabs>
          <w:tab w:val="left" w:pos="851"/>
        </w:tabs>
        <w:rPr>
          <w:color w:val="000000"/>
          <w:sz w:val="28"/>
          <w:szCs w:val="28"/>
        </w:rPr>
      </w:pPr>
    </w:p>
    <w:p w14:paraId="6450390D" w14:textId="77777777" w:rsidR="00773669" w:rsidRPr="00CF2274" w:rsidRDefault="00773669" w:rsidP="00773669">
      <w:pPr>
        <w:tabs>
          <w:tab w:val="left" w:pos="851"/>
        </w:tabs>
        <w:rPr>
          <w:color w:val="000000"/>
          <w:sz w:val="20"/>
          <w:szCs w:val="20"/>
        </w:rPr>
      </w:pPr>
      <w:r w:rsidRPr="00CF2274">
        <w:rPr>
          <w:color w:val="000000"/>
          <w:sz w:val="20"/>
          <w:szCs w:val="20"/>
        </w:rPr>
        <w:t>Постановление вносит:</w:t>
      </w:r>
    </w:p>
    <w:p w14:paraId="74A99C88" w14:textId="77777777" w:rsidR="00773669" w:rsidRPr="00CF2274" w:rsidRDefault="00FD5CF2" w:rsidP="00773669">
      <w:pPr>
        <w:tabs>
          <w:tab w:val="left" w:pos="851"/>
        </w:tabs>
        <w:rPr>
          <w:color w:val="000000"/>
          <w:sz w:val="20"/>
          <w:szCs w:val="20"/>
        </w:rPr>
      </w:pPr>
      <w:r>
        <w:rPr>
          <w:color w:val="000000"/>
          <w:sz w:val="20"/>
          <w:szCs w:val="20"/>
        </w:rPr>
        <w:t>Ведущий специалист</w:t>
      </w:r>
      <w:r w:rsidR="00773669" w:rsidRPr="00CF2274">
        <w:rPr>
          <w:color w:val="000000"/>
          <w:sz w:val="20"/>
          <w:szCs w:val="20"/>
        </w:rPr>
        <w:t xml:space="preserve"> администрации </w:t>
      </w:r>
    </w:p>
    <w:p w14:paraId="29E7146E" w14:textId="77777777" w:rsidR="00773669" w:rsidRPr="00CF2274" w:rsidRDefault="00773669" w:rsidP="00773669">
      <w:pPr>
        <w:tabs>
          <w:tab w:val="left" w:pos="851"/>
        </w:tabs>
        <w:rPr>
          <w:color w:val="000000"/>
          <w:sz w:val="20"/>
          <w:szCs w:val="20"/>
        </w:rPr>
      </w:pPr>
      <w:proofErr w:type="spellStart"/>
      <w:r w:rsidRPr="00CF2274">
        <w:rPr>
          <w:color w:val="000000"/>
          <w:sz w:val="20"/>
          <w:szCs w:val="20"/>
        </w:rPr>
        <w:t>Старочеркасского</w:t>
      </w:r>
      <w:proofErr w:type="spellEnd"/>
      <w:r w:rsidRPr="00CF2274">
        <w:rPr>
          <w:color w:val="000000"/>
          <w:sz w:val="20"/>
          <w:szCs w:val="20"/>
        </w:rPr>
        <w:t xml:space="preserve"> сельского поселения</w:t>
      </w:r>
    </w:p>
    <w:p w14:paraId="21077FBA" w14:textId="3F905C18" w:rsidR="00773669" w:rsidRPr="00CF2274" w:rsidRDefault="000652FC" w:rsidP="00773669">
      <w:pPr>
        <w:tabs>
          <w:tab w:val="left" w:pos="851"/>
        </w:tabs>
        <w:rPr>
          <w:color w:val="000000"/>
          <w:sz w:val="20"/>
          <w:szCs w:val="20"/>
        </w:rPr>
      </w:pPr>
      <w:r>
        <w:rPr>
          <w:color w:val="000000"/>
          <w:sz w:val="20"/>
          <w:szCs w:val="20"/>
        </w:rPr>
        <w:t>Решетникова О.С.</w:t>
      </w:r>
    </w:p>
    <w:p w14:paraId="37BBCC27" w14:textId="77777777" w:rsidR="000E54A2" w:rsidRPr="00CF2274" w:rsidRDefault="000E54A2" w:rsidP="00773669">
      <w:pPr>
        <w:pStyle w:val="ConsPlusTitle"/>
        <w:widowControl/>
        <w:rPr>
          <w:rFonts w:ascii="Times New Roman" w:hAnsi="Times New Roman" w:cs="Times New Roman"/>
          <w:color w:val="000000"/>
          <w:sz w:val="28"/>
          <w:szCs w:val="28"/>
        </w:rPr>
      </w:pPr>
    </w:p>
    <w:sectPr w:rsidR="000E54A2" w:rsidRPr="00CF2274" w:rsidSect="001C0AFC">
      <w:pgSz w:w="11906" w:h="16838" w:code="9"/>
      <w:pgMar w:top="142" w:right="851" w:bottom="0" w:left="85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2D1E269C"/>
    <w:multiLevelType w:val="hybridMultilevel"/>
    <w:tmpl w:val="B8F04BE8"/>
    <w:lvl w:ilvl="0" w:tplc="B09830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91613"/>
    <w:multiLevelType w:val="hybridMultilevel"/>
    <w:tmpl w:val="FAB816A2"/>
    <w:lvl w:ilvl="0" w:tplc="FDD0DC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C1B13"/>
    <w:multiLevelType w:val="hybridMultilevel"/>
    <w:tmpl w:val="20F0E726"/>
    <w:lvl w:ilvl="0" w:tplc="B5DA158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9E3888"/>
    <w:multiLevelType w:val="hybridMultilevel"/>
    <w:tmpl w:val="FDC64E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36DE"/>
    <w:rsid w:val="000011CB"/>
    <w:rsid w:val="000204D4"/>
    <w:rsid w:val="0003027E"/>
    <w:rsid w:val="00032E5B"/>
    <w:rsid w:val="000344EC"/>
    <w:rsid w:val="000466D4"/>
    <w:rsid w:val="000511DE"/>
    <w:rsid w:val="00061F1C"/>
    <w:rsid w:val="0006316D"/>
    <w:rsid w:val="000652FC"/>
    <w:rsid w:val="00076DEA"/>
    <w:rsid w:val="000850D0"/>
    <w:rsid w:val="000C18DB"/>
    <w:rsid w:val="000D1E53"/>
    <w:rsid w:val="000E42C6"/>
    <w:rsid w:val="000E54A2"/>
    <w:rsid w:val="00102907"/>
    <w:rsid w:val="0011469E"/>
    <w:rsid w:val="0011717C"/>
    <w:rsid w:val="001279D2"/>
    <w:rsid w:val="00127CF6"/>
    <w:rsid w:val="00145167"/>
    <w:rsid w:val="00146567"/>
    <w:rsid w:val="001520A5"/>
    <w:rsid w:val="00171EF2"/>
    <w:rsid w:val="0018533F"/>
    <w:rsid w:val="0018787E"/>
    <w:rsid w:val="00192F39"/>
    <w:rsid w:val="00194CB7"/>
    <w:rsid w:val="001A1FF3"/>
    <w:rsid w:val="001A43DC"/>
    <w:rsid w:val="001C0AFC"/>
    <w:rsid w:val="001C392C"/>
    <w:rsid w:val="001C624E"/>
    <w:rsid w:val="001D2DC7"/>
    <w:rsid w:val="001D5086"/>
    <w:rsid w:val="001D679F"/>
    <w:rsid w:val="001D768E"/>
    <w:rsid w:val="001E1AED"/>
    <w:rsid w:val="001E1C3D"/>
    <w:rsid w:val="001F35AB"/>
    <w:rsid w:val="001F403A"/>
    <w:rsid w:val="001F7F4B"/>
    <w:rsid w:val="00202976"/>
    <w:rsid w:val="0020358E"/>
    <w:rsid w:val="00212620"/>
    <w:rsid w:val="00215A2F"/>
    <w:rsid w:val="00217C5D"/>
    <w:rsid w:val="002223EC"/>
    <w:rsid w:val="00243A1E"/>
    <w:rsid w:val="002477AF"/>
    <w:rsid w:val="00270473"/>
    <w:rsid w:val="0027616E"/>
    <w:rsid w:val="00283044"/>
    <w:rsid w:val="002A1A90"/>
    <w:rsid w:val="002A230B"/>
    <w:rsid w:val="002A5DA1"/>
    <w:rsid w:val="002C626D"/>
    <w:rsid w:val="002D2285"/>
    <w:rsid w:val="002E76BD"/>
    <w:rsid w:val="002E7FDD"/>
    <w:rsid w:val="002F31F9"/>
    <w:rsid w:val="00300FC4"/>
    <w:rsid w:val="003134B3"/>
    <w:rsid w:val="0031361D"/>
    <w:rsid w:val="00314610"/>
    <w:rsid w:val="00322076"/>
    <w:rsid w:val="00370AD9"/>
    <w:rsid w:val="00391358"/>
    <w:rsid w:val="003935FE"/>
    <w:rsid w:val="003B1718"/>
    <w:rsid w:val="003B5A4F"/>
    <w:rsid w:val="003B5B37"/>
    <w:rsid w:val="003C7AC0"/>
    <w:rsid w:val="003E10CA"/>
    <w:rsid w:val="003F3285"/>
    <w:rsid w:val="00412FAB"/>
    <w:rsid w:val="0041301D"/>
    <w:rsid w:val="004156C9"/>
    <w:rsid w:val="00421C45"/>
    <w:rsid w:val="00424521"/>
    <w:rsid w:val="00426512"/>
    <w:rsid w:val="00427B3F"/>
    <w:rsid w:val="004457C8"/>
    <w:rsid w:val="00450F63"/>
    <w:rsid w:val="00460C71"/>
    <w:rsid w:val="004630A4"/>
    <w:rsid w:val="00463733"/>
    <w:rsid w:val="004647AC"/>
    <w:rsid w:val="00464F43"/>
    <w:rsid w:val="00474378"/>
    <w:rsid w:val="00477DD7"/>
    <w:rsid w:val="00480886"/>
    <w:rsid w:val="004853C9"/>
    <w:rsid w:val="00487CB2"/>
    <w:rsid w:val="0049143E"/>
    <w:rsid w:val="0049416C"/>
    <w:rsid w:val="004A3749"/>
    <w:rsid w:val="004B7B87"/>
    <w:rsid w:val="004D51A7"/>
    <w:rsid w:val="004F4B7B"/>
    <w:rsid w:val="00525811"/>
    <w:rsid w:val="00531BC3"/>
    <w:rsid w:val="00536DC1"/>
    <w:rsid w:val="005672CE"/>
    <w:rsid w:val="005673DE"/>
    <w:rsid w:val="00573926"/>
    <w:rsid w:val="00574FC9"/>
    <w:rsid w:val="005826ED"/>
    <w:rsid w:val="00597538"/>
    <w:rsid w:val="005A5E04"/>
    <w:rsid w:val="005B466A"/>
    <w:rsid w:val="005C3588"/>
    <w:rsid w:val="005D453F"/>
    <w:rsid w:val="005F2A26"/>
    <w:rsid w:val="005F52F0"/>
    <w:rsid w:val="005F5B0B"/>
    <w:rsid w:val="00605924"/>
    <w:rsid w:val="0060641C"/>
    <w:rsid w:val="00620367"/>
    <w:rsid w:val="00620A1E"/>
    <w:rsid w:val="0065100C"/>
    <w:rsid w:val="00657282"/>
    <w:rsid w:val="00672420"/>
    <w:rsid w:val="006868A0"/>
    <w:rsid w:val="006909AE"/>
    <w:rsid w:val="006939E0"/>
    <w:rsid w:val="006A7B91"/>
    <w:rsid w:val="006C7661"/>
    <w:rsid w:val="006D6C9B"/>
    <w:rsid w:val="006E2CCE"/>
    <w:rsid w:val="006E5FA5"/>
    <w:rsid w:val="007132C2"/>
    <w:rsid w:val="0071401C"/>
    <w:rsid w:val="00714826"/>
    <w:rsid w:val="00716ABB"/>
    <w:rsid w:val="00722882"/>
    <w:rsid w:val="00727AB2"/>
    <w:rsid w:val="0074629D"/>
    <w:rsid w:val="007617F6"/>
    <w:rsid w:val="00766859"/>
    <w:rsid w:val="00773669"/>
    <w:rsid w:val="00777B51"/>
    <w:rsid w:val="00792480"/>
    <w:rsid w:val="007A003B"/>
    <w:rsid w:val="007A3197"/>
    <w:rsid w:val="007B2D22"/>
    <w:rsid w:val="007C3BAA"/>
    <w:rsid w:val="007D4ADB"/>
    <w:rsid w:val="007E106C"/>
    <w:rsid w:val="007E7192"/>
    <w:rsid w:val="008126C6"/>
    <w:rsid w:val="00825F09"/>
    <w:rsid w:val="008357E1"/>
    <w:rsid w:val="0083644E"/>
    <w:rsid w:val="0084003B"/>
    <w:rsid w:val="00845F7A"/>
    <w:rsid w:val="008574A8"/>
    <w:rsid w:val="00866611"/>
    <w:rsid w:val="00871FB6"/>
    <w:rsid w:val="008773C0"/>
    <w:rsid w:val="008804F5"/>
    <w:rsid w:val="00886B73"/>
    <w:rsid w:val="008C08CE"/>
    <w:rsid w:val="008D4595"/>
    <w:rsid w:val="008E1511"/>
    <w:rsid w:val="008F1C0C"/>
    <w:rsid w:val="009100BC"/>
    <w:rsid w:val="00915C20"/>
    <w:rsid w:val="0094671E"/>
    <w:rsid w:val="00946D7A"/>
    <w:rsid w:val="009500B3"/>
    <w:rsid w:val="00966BF3"/>
    <w:rsid w:val="00973138"/>
    <w:rsid w:val="00987786"/>
    <w:rsid w:val="00991407"/>
    <w:rsid w:val="00996224"/>
    <w:rsid w:val="009A260D"/>
    <w:rsid w:val="009A42BC"/>
    <w:rsid w:val="009E6043"/>
    <w:rsid w:val="009F1FC8"/>
    <w:rsid w:val="00A16420"/>
    <w:rsid w:val="00A40C49"/>
    <w:rsid w:val="00A57632"/>
    <w:rsid w:val="00A666E1"/>
    <w:rsid w:val="00A670AD"/>
    <w:rsid w:val="00A8310C"/>
    <w:rsid w:val="00A92BDC"/>
    <w:rsid w:val="00A95F66"/>
    <w:rsid w:val="00A97884"/>
    <w:rsid w:val="00AB4AE5"/>
    <w:rsid w:val="00AC049B"/>
    <w:rsid w:val="00AC15D2"/>
    <w:rsid w:val="00AE1303"/>
    <w:rsid w:val="00AE41E0"/>
    <w:rsid w:val="00AE48CB"/>
    <w:rsid w:val="00AE71D6"/>
    <w:rsid w:val="00AF25D8"/>
    <w:rsid w:val="00B1199E"/>
    <w:rsid w:val="00B137FE"/>
    <w:rsid w:val="00B1693C"/>
    <w:rsid w:val="00B215C2"/>
    <w:rsid w:val="00B25FDD"/>
    <w:rsid w:val="00B45C02"/>
    <w:rsid w:val="00B47083"/>
    <w:rsid w:val="00B536D2"/>
    <w:rsid w:val="00B659D1"/>
    <w:rsid w:val="00B675FF"/>
    <w:rsid w:val="00B736DE"/>
    <w:rsid w:val="00B742EE"/>
    <w:rsid w:val="00B92730"/>
    <w:rsid w:val="00BA5943"/>
    <w:rsid w:val="00BB0B19"/>
    <w:rsid w:val="00BD0334"/>
    <w:rsid w:val="00BE1514"/>
    <w:rsid w:val="00BE5796"/>
    <w:rsid w:val="00BF4543"/>
    <w:rsid w:val="00BF72CC"/>
    <w:rsid w:val="00C10D27"/>
    <w:rsid w:val="00C11F1F"/>
    <w:rsid w:val="00C13151"/>
    <w:rsid w:val="00C13D78"/>
    <w:rsid w:val="00C446B8"/>
    <w:rsid w:val="00C50C32"/>
    <w:rsid w:val="00C57D67"/>
    <w:rsid w:val="00C73414"/>
    <w:rsid w:val="00C84ED7"/>
    <w:rsid w:val="00CA4867"/>
    <w:rsid w:val="00CB407A"/>
    <w:rsid w:val="00CD6535"/>
    <w:rsid w:val="00CE4ED8"/>
    <w:rsid w:val="00CF2274"/>
    <w:rsid w:val="00D100A3"/>
    <w:rsid w:val="00D16688"/>
    <w:rsid w:val="00D3048E"/>
    <w:rsid w:val="00D654D8"/>
    <w:rsid w:val="00D7265B"/>
    <w:rsid w:val="00D734FA"/>
    <w:rsid w:val="00D93EF2"/>
    <w:rsid w:val="00DB561F"/>
    <w:rsid w:val="00DC4DEC"/>
    <w:rsid w:val="00DD1BCB"/>
    <w:rsid w:val="00E020EF"/>
    <w:rsid w:val="00E021E4"/>
    <w:rsid w:val="00E11A5B"/>
    <w:rsid w:val="00E11C00"/>
    <w:rsid w:val="00E22B94"/>
    <w:rsid w:val="00E2300A"/>
    <w:rsid w:val="00E2660E"/>
    <w:rsid w:val="00E27532"/>
    <w:rsid w:val="00E311E1"/>
    <w:rsid w:val="00E51C40"/>
    <w:rsid w:val="00E64665"/>
    <w:rsid w:val="00E773E1"/>
    <w:rsid w:val="00E91DA1"/>
    <w:rsid w:val="00EA7420"/>
    <w:rsid w:val="00EB54E4"/>
    <w:rsid w:val="00EC01E2"/>
    <w:rsid w:val="00EC5213"/>
    <w:rsid w:val="00EC6343"/>
    <w:rsid w:val="00EE1AAD"/>
    <w:rsid w:val="00EF24BA"/>
    <w:rsid w:val="00EF29D0"/>
    <w:rsid w:val="00F00FF2"/>
    <w:rsid w:val="00F12781"/>
    <w:rsid w:val="00F247A8"/>
    <w:rsid w:val="00F35FF9"/>
    <w:rsid w:val="00F4613F"/>
    <w:rsid w:val="00F50B8A"/>
    <w:rsid w:val="00F51732"/>
    <w:rsid w:val="00F57C61"/>
    <w:rsid w:val="00F849C7"/>
    <w:rsid w:val="00F96D1B"/>
    <w:rsid w:val="00F97365"/>
    <w:rsid w:val="00FA7F06"/>
    <w:rsid w:val="00FC11DE"/>
    <w:rsid w:val="00FD0DC6"/>
    <w:rsid w:val="00FD25F0"/>
    <w:rsid w:val="00FD5CF2"/>
    <w:rsid w:val="00FE541E"/>
    <w:rsid w:val="00FE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AF05A"/>
  <w15:docId w15:val="{99FF60C3-99F3-40FD-9F61-94337A9E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6DE"/>
    <w:rPr>
      <w:sz w:val="24"/>
      <w:szCs w:val="24"/>
    </w:rPr>
  </w:style>
  <w:style w:type="paragraph" w:styleId="1">
    <w:name w:val="heading 1"/>
    <w:basedOn w:val="a"/>
    <w:next w:val="a"/>
    <w:qFormat/>
    <w:rsid w:val="00EF24BA"/>
    <w:pPr>
      <w:keepNext/>
      <w:ind w:left="707" w:firstLine="2"/>
      <w:jc w:val="both"/>
      <w:outlineLvl w:val="0"/>
    </w:pPr>
    <w:rPr>
      <w:b/>
      <w:sz w:val="28"/>
      <w:szCs w:val="20"/>
    </w:rPr>
  </w:style>
  <w:style w:type="paragraph" w:styleId="3">
    <w:name w:val="heading 3"/>
    <w:basedOn w:val="a"/>
    <w:next w:val="a"/>
    <w:qFormat/>
    <w:rsid w:val="00EF24BA"/>
    <w:pPr>
      <w:keepNext/>
      <w:snapToGrid w:val="0"/>
      <w:ind w:left="707" w:firstLine="709"/>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6DE"/>
    <w:pPr>
      <w:widowControl w:val="0"/>
      <w:autoSpaceDE w:val="0"/>
      <w:autoSpaceDN w:val="0"/>
      <w:adjustRightInd w:val="0"/>
      <w:ind w:firstLine="720"/>
    </w:pPr>
    <w:rPr>
      <w:rFonts w:ascii="Arial" w:hAnsi="Arial" w:cs="Arial"/>
    </w:rPr>
  </w:style>
  <w:style w:type="paragraph" w:customStyle="1" w:styleId="ConsPlusTitle">
    <w:name w:val="ConsPlusTitle"/>
    <w:rsid w:val="00B736DE"/>
    <w:pPr>
      <w:widowControl w:val="0"/>
      <w:autoSpaceDE w:val="0"/>
      <w:autoSpaceDN w:val="0"/>
      <w:adjustRightInd w:val="0"/>
    </w:pPr>
    <w:rPr>
      <w:rFonts w:ascii="Arial" w:hAnsi="Arial" w:cs="Arial"/>
      <w:b/>
      <w:bCs/>
    </w:rPr>
  </w:style>
  <w:style w:type="paragraph" w:customStyle="1" w:styleId="ConsPlusNonformat">
    <w:name w:val="ConsPlusNonformat"/>
    <w:rsid w:val="00B736DE"/>
    <w:pPr>
      <w:widowControl w:val="0"/>
      <w:autoSpaceDE w:val="0"/>
      <w:autoSpaceDN w:val="0"/>
      <w:adjustRightInd w:val="0"/>
    </w:pPr>
    <w:rPr>
      <w:rFonts w:ascii="Courier New" w:hAnsi="Courier New" w:cs="Courier New"/>
    </w:rPr>
  </w:style>
  <w:style w:type="paragraph" w:customStyle="1" w:styleId="Heading">
    <w:name w:val="Heading"/>
    <w:rsid w:val="005F5B0B"/>
    <w:pPr>
      <w:widowControl w:val="0"/>
      <w:autoSpaceDE w:val="0"/>
      <w:autoSpaceDN w:val="0"/>
      <w:adjustRightInd w:val="0"/>
    </w:pPr>
    <w:rPr>
      <w:rFonts w:ascii="Arial" w:hAnsi="Arial" w:cs="Arial"/>
      <w:b/>
      <w:bCs/>
      <w:sz w:val="22"/>
      <w:szCs w:val="22"/>
    </w:rPr>
  </w:style>
  <w:style w:type="paragraph" w:styleId="a3">
    <w:name w:val="Normal (Web)"/>
    <w:basedOn w:val="a"/>
    <w:rsid w:val="00EF24BA"/>
    <w:pPr>
      <w:widowControl w:val="0"/>
      <w:suppressAutoHyphens/>
      <w:spacing w:before="100" w:after="100"/>
      <w:ind w:firstLine="567"/>
      <w:jc w:val="both"/>
    </w:pPr>
    <w:rPr>
      <w:rFonts w:eastAsia="Lucida Sans Unicode"/>
      <w:kern w:val="2"/>
      <w:sz w:val="18"/>
      <w:szCs w:val="20"/>
    </w:rPr>
  </w:style>
  <w:style w:type="paragraph" w:customStyle="1" w:styleId="a4">
    <w:name w:val="Знак"/>
    <w:basedOn w:val="a"/>
    <w:rsid w:val="00EF24BA"/>
    <w:pPr>
      <w:spacing w:after="160" w:line="240" w:lineRule="exact"/>
    </w:pPr>
    <w:rPr>
      <w:rFonts w:ascii="Verdana" w:hAnsi="Verdana" w:cs="Verdana"/>
      <w:sz w:val="20"/>
      <w:szCs w:val="20"/>
      <w:lang w:val="en-US" w:eastAsia="en-US"/>
    </w:rPr>
  </w:style>
  <w:style w:type="table" w:styleId="a5">
    <w:name w:val="Table Grid"/>
    <w:basedOn w:val="a1"/>
    <w:rsid w:val="002F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F72CC"/>
    <w:rPr>
      <w:rFonts w:ascii="Tahoma" w:hAnsi="Tahoma" w:cs="Tahoma"/>
      <w:sz w:val="16"/>
      <w:szCs w:val="16"/>
    </w:rPr>
  </w:style>
  <w:style w:type="character" w:styleId="HTML">
    <w:name w:val="HTML Typewriter"/>
    <w:basedOn w:val="a0"/>
    <w:unhideWhenUsed/>
    <w:rsid w:val="000E54A2"/>
    <w:rPr>
      <w:rFonts w:ascii="Courier New" w:eastAsia="Times New Roman" w:hAnsi="Courier New" w:cs="Courier New" w:hint="default"/>
      <w:sz w:val="20"/>
      <w:szCs w:val="20"/>
    </w:rPr>
  </w:style>
  <w:style w:type="paragraph" w:styleId="a7">
    <w:name w:val="No Spacing"/>
    <w:uiPriority w:val="1"/>
    <w:qFormat/>
    <w:rsid w:val="000E54A2"/>
    <w:rPr>
      <w:rFonts w:ascii="Calibri" w:eastAsia="Calibri" w:hAnsi="Calibri"/>
      <w:sz w:val="22"/>
      <w:szCs w:val="22"/>
      <w:lang w:eastAsia="en-US"/>
    </w:rPr>
  </w:style>
  <w:style w:type="character" w:styleId="a8">
    <w:name w:val="Hyperlink"/>
    <w:basedOn w:val="a0"/>
    <w:uiPriority w:val="99"/>
    <w:unhideWhenUsed/>
    <w:rsid w:val="00FE7147"/>
    <w:rPr>
      <w:color w:val="0000FF"/>
      <w:u w:val="single"/>
    </w:rPr>
  </w:style>
  <w:style w:type="paragraph" w:styleId="a9">
    <w:name w:val="List Paragraph"/>
    <w:basedOn w:val="a"/>
    <w:uiPriority w:val="34"/>
    <w:qFormat/>
    <w:rsid w:val="001D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177">
      <w:bodyDiv w:val="1"/>
      <w:marLeft w:val="0"/>
      <w:marRight w:val="0"/>
      <w:marTop w:val="0"/>
      <w:marBottom w:val="0"/>
      <w:divBdr>
        <w:top w:val="none" w:sz="0" w:space="0" w:color="auto"/>
        <w:left w:val="none" w:sz="0" w:space="0" w:color="auto"/>
        <w:bottom w:val="none" w:sz="0" w:space="0" w:color="auto"/>
        <w:right w:val="none" w:sz="0" w:space="0" w:color="auto"/>
      </w:divBdr>
    </w:div>
    <w:div w:id="267393336">
      <w:bodyDiv w:val="1"/>
      <w:marLeft w:val="0"/>
      <w:marRight w:val="0"/>
      <w:marTop w:val="0"/>
      <w:marBottom w:val="0"/>
      <w:divBdr>
        <w:top w:val="none" w:sz="0" w:space="0" w:color="auto"/>
        <w:left w:val="none" w:sz="0" w:space="0" w:color="auto"/>
        <w:bottom w:val="none" w:sz="0" w:space="0" w:color="auto"/>
        <w:right w:val="none" w:sz="0" w:space="0" w:color="auto"/>
      </w:divBdr>
    </w:div>
    <w:div w:id="836458129">
      <w:bodyDiv w:val="1"/>
      <w:marLeft w:val="0"/>
      <w:marRight w:val="0"/>
      <w:marTop w:val="0"/>
      <w:marBottom w:val="0"/>
      <w:divBdr>
        <w:top w:val="none" w:sz="0" w:space="0" w:color="auto"/>
        <w:left w:val="none" w:sz="0" w:space="0" w:color="auto"/>
        <w:bottom w:val="none" w:sz="0" w:space="0" w:color="auto"/>
        <w:right w:val="none" w:sz="0" w:space="0" w:color="auto"/>
      </w:divBdr>
    </w:div>
    <w:div w:id="1392536810">
      <w:bodyDiv w:val="1"/>
      <w:marLeft w:val="0"/>
      <w:marRight w:val="0"/>
      <w:marTop w:val="0"/>
      <w:marBottom w:val="0"/>
      <w:divBdr>
        <w:top w:val="none" w:sz="0" w:space="0" w:color="auto"/>
        <w:left w:val="none" w:sz="0" w:space="0" w:color="auto"/>
        <w:bottom w:val="none" w:sz="0" w:space="0" w:color="auto"/>
        <w:right w:val="none" w:sz="0" w:space="0" w:color="auto"/>
      </w:divBdr>
    </w:div>
    <w:div w:id="1563715668">
      <w:bodyDiv w:val="1"/>
      <w:marLeft w:val="0"/>
      <w:marRight w:val="0"/>
      <w:marTop w:val="0"/>
      <w:marBottom w:val="0"/>
      <w:divBdr>
        <w:top w:val="none" w:sz="0" w:space="0" w:color="auto"/>
        <w:left w:val="none" w:sz="0" w:space="0" w:color="auto"/>
        <w:bottom w:val="none" w:sz="0" w:space="0" w:color="auto"/>
        <w:right w:val="none" w:sz="0" w:space="0" w:color="auto"/>
      </w:divBdr>
    </w:div>
    <w:div w:id="1751929026">
      <w:bodyDiv w:val="1"/>
      <w:marLeft w:val="0"/>
      <w:marRight w:val="0"/>
      <w:marTop w:val="0"/>
      <w:marBottom w:val="0"/>
      <w:divBdr>
        <w:top w:val="none" w:sz="0" w:space="0" w:color="auto"/>
        <w:left w:val="none" w:sz="0" w:space="0" w:color="auto"/>
        <w:bottom w:val="none" w:sz="0" w:space="0" w:color="auto"/>
        <w:right w:val="none" w:sz="0" w:space="0" w:color="auto"/>
      </w:divBdr>
    </w:div>
    <w:div w:id="1848056611">
      <w:bodyDiv w:val="1"/>
      <w:marLeft w:val="0"/>
      <w:marRight w:val="0"/>
      <w:marTop w:val="0"/>
      <w:marBottom w:val="0"/>
      <w:divBdr>
        <w:top w:val="none" w:sz="0" w:space="0" w:color="auto"/>
        <w:left w:val="none" w:sz="0" w:space="0" w:color="auto"/>
        <w:bottom w:val="none" w:sz="0" w:space="0" w:color="auto"/>
        <w:right w:val="none" w:sz="0" w:space="0" w:color="auto"/>
      </w:divBdr>
    </w:div>
    <w:div w:id="1880894105">
      <w:bodyDiv w:val="1"/>
      <w:marLeft w:val="0"/>
      <w:marRight w:val="0"/>
      <w:marTop w:val="0"/>
      <w:marBottom w:val="0"/>
      <w:divBdr>
        <w:top w:val="none" w:sz="0" w:space="0" w:color="auto"/>
        <w:left w:val="none" w:sz="0" w:space="0" w:color="auto"/>
        <w:bottom w:val="none" w:sz="0" w:space="0" w:color="auto"/>
        <w:right w:val="none" w:sz="0" w:space="0" w:color="auto"/>
      </w:divBdr>
    </w:div>
    <w:div w:id="19564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B7CC-3869-4636-BB57-C454800E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Links>
    <vt:vector size="6" baseType="variant">
      <vt:variant>
        <vt:i4>2293862</vt:i4>
      </vt:variant>
      <vt:variant>
        <vt:i4>0</vt:i4>
      </vt:variant>
      <vt:variant>
        <vt:i4>0</vt:i4>
      </vt:variant>
      <vt:variant>
        <vt:i4>5</vt:i4>
      </vt:variant>
      <vt:variant>
        <vt:lpwstr>http://starocherkassk.aksayland.ru/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Специалист20</cp:lastModifiedBy>
  <cp:revision>12</cp:revision>
  <cp:lastPrinted>2020-05-06T11:39:00Z</cp:lastPrinted>
  <dcterms:created xsi:type="dcterms:W3CDTF">2020-05-06T11:43:00Z</dcterms:created>
  <dcterms:modified xsi:type="dcterms:W3CDTF">2022-02-03T11:29:00Z</dcterms:modified>
</cp:coreProperties>
</file>