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0" w:val="left"/>
        </w:tabs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14:paraId="04000000">
      <w:pPr>
        <w:tabs>
          <w:tab w:leader="none" w:pos="0" w:val="left"/>
        </w:tabs>
        <w:ind/>
        <w:jc w:val="center"/>
        <w:rPr>
          <w:sz w:val="18"/>
        </w:rPr>
      </w:pPr>
    </w:p>
    <w:p w14:paraId="05000000">
      <w:pPr>
        <w:tabs>
          <w:tab w:leader="none" w:pos="5820" w:val="left"/>
        </w:tabs>
        <w:ind/>
        <w:jc w:val="center"/>
        <w:rPr>
          <w:rStyle w:val="Style_1_ch"/>
          <w:sz w:val="28"/>
        </w:rPr>
      </w:pPr>
      <w:r>
        <w:rPr>
          <w:rStyle w:val="Style_1_ch"/>
          <w:sz w:val="28"/>
        </w:rPr>
        <w:t>АДМИНИСТРАЦИЯ СТАРОЧЕРКАССКОГО СЕЛЬСКОГО ПОСЕЛЕНИЯ</w:t>
      </w:r>
    </w:p>
    <w:p w14:paraId="06000000">
      <w:pPr>
        <w:tabs>
          <w:tab w:leader="none" w:pos="5820" w:val="left"/>
        </w:tabs>
        <w:ind/>
        <w:jc w:val="center"/>
        <w:rPr>
          <w:rStyle w:val="Style_1_ch"/>
          <w:sz w:val="18"/>
        </w:rPr>
      </w:pPr>
    </w:p>
    <w:p w14:paraId="07000000">
      <w:pPr>
        <w:tabs>
          <w:tab w:leader="none" w:pos="5820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РАСПОРЯЖЕНИЕ</w:t>
      </w:r>
    </w:p>
    <w:p w14:paraId="08000000">
      <w:pPr>
        <w:tabs>
          <w:tab w:leader="none" w:pos="5820" w:val="left"/>
        </w:tabs>
        <w:ind/>
        <w:jc w:val="center"/>
        <w:rPr>
          <w:rFonts w:ascii="Times New Roman" w:hAnsi="Times New Roman"/>
          <w:b w:val="1"/>
          <w:sz w:val="18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single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2024"/>
        <w:gridCol w:w="1058"/>
        <w:gridCol w:w="5385"/>
        <w:gridCol w:w="258"/>
        <w:gridCol w:w="1025"/>
      </w:tblGrid>
      <w:tr>
        <w:trPr>
          <w:trHeight w:hRule="atLeast" w:val="330"/>
        </w:trPr>
        <w:tc>
          <w:tcPr>
            <w:tcW w:type="dxa" w:w="2024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/>
        </w:tc>
        <w:tc>
          <w:tcPr>
            <w:tcW w:type="dxa" w:w="1058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9000000">
            <w:pPr>
              <w:tabs>
                <w:tab w:leader="none" w:pos="5820" w:val="left"/>
              </w:tabs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385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A000000">
            <w:pPr>
              <w:tabs>
                <w:tab w:leader="none" w:pos="5820" w:val="left"/>
              </w:tabs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type="dxa" w:w="258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B000000">
            <w:pPr>
              <w:tabs>
                <w:tab w:leader="none" w:pos="5820" w:val="left"/>
              </w:tabs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025"/>
            <w:tcBorders>
              <w:top w:color="000000" w:sz="4" w:val="nil"/>
              <w:left w:color="000000" w:sz="4" w:val="nil"/>
              <w:bottom w:color="000000" w:sz="4" w:val="single"/>
              <w:right w:color="000000" w:sz="4" w:val="nil"/>
            </w:tcBorders>
          </w:tcPr>
          <w:p/>
        </w:tc>
      </w:tr>
      <w:tr>
        <w:trPr>
          <w:trHeight w:hRule="atLeast" w:val="315"/>
        </w:trPr>
        <w:tc>
          <w:tcPr>
            <w:tcW w:type="dxa" w:w="9750"/>
            <w:gridSpan w:val="5"/>
            <w:tcBorders>
              <w:top w:color="000000" w:sz="4" w:val="nil"/>
              <w:left w:color="000000" w:sz="4" w:val="nil"/>
              <w:bottom w:sz="4" w:val="nil"/>
              <w:right w:color="000000" w:sz="4" w:val="nil"/>
            </w:tcBorders>
          </w:tcPr>
          <w:p w14:paraId="0C000000">
            <w:pPr>
              <w:tabs>
                <w:tab w:leader="none" w:pos="5820" w:val="left"/>
              </w:tabs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 Старочеркасская</w:t>
            </w:r>
          </w:p>
        </w:tc>
      </w:tr>
    </w:tbl>
    <w:p w14:paraId="0D000000">
      <w:pPr>
        <w:ind/>
        <w:jc w:val="center"/>
        <w:rPr>
          <w:sz w:val="1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11"/>
      </w:tblGrid>
      <w:tr>
        <w:trPr>
          <w:trHeight w:hRule="atLeast" w:val="2090"/>
        </w:trPr>
        <w:tc>
          <w:tcPr>
            <w:tcW w:type="dxa" w:w="52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E00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распоряжение от 28</w:t>
            </w:r>
            <w:r>
              <w:rPr>
                <w:rFonts w:ascii="Times New Roman" w:hAnsi="Times New Roman"/>
                <w:sz w:val="28"/>
              </w:rPr>
              <w:t>.01.2022</w:t>
            </w:r>
            <w:r>
              <w:rPr>
                <w:rFonts w:ascii="Times New Roman" w:hAnsi="Times New Roman"/>
                <w:sz w:val="28"/>
              </w:rPr>
              <w:t>г. № 5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</w:p>
          <w:p w14:paraId="0F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поэтапного плана мероприятий по актуализации административных регламентов предоставления муниципальных услуг с учетом положений Федерального закона от 27.07.2010 № 210-ФЗ Администрации </w:t>
            </w:r>
            <w:r>
              <w:rPr>
                <w:rFonts w:ascii="Times New Roman" w:hAnsi="Times New Roman"/>
                <w:sz w:val="28"/>
              </w:rPr>
              <w:t>Старочеркасского сельского</w:t>
            </w:r>
            <w:r>
              <w:rPr>
                <w:rFonts w:ascii="Times New Roman" w:hAnsi="Times New Roman"/>
                <w:sz w:val="28"/>
              </w:rPr>
              <w:t xml:space="preserve"> поселения»</w:t>
            </w:r>
          </w:p>
          <w:p w14:paraId="10000000">
            <w:pPr>
              <w:pStyle w:val="Style_3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11000000">
      <w:pPr>
        <w:pStyle w:val="Style_3"/>
        <w:rPr>
          <w:rFonts w:ascii="Times New Roman" w:hAnsi="Times New Roman"/>
          <w:b w:val="1"/>
          <w:sz w:val="18"/>
        </w:rPr>
      </w:pPr>
    </w:p>
    <w:p w14:paraId="12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</w:t>
      </w:r>
      <w:r>
        <w:rPr>
          <w:rFonts w:ascii="Times New Roman" w:hAnsi="Times New Roman"/>
          <w:sz w:val="28"/>
        </w:rPr>
        <w:t>ии с Федеральным законом от 27.07.2010 №</w:t>
      </w:r>
      <w:r>
        <w:rPr>
          <w:rFonts w:ascii="Times New Roman" w:hAnsi="Times New Roman"/>
          <w:sz w:val="28"/>
        </w:rPr>
        <w:t xml:space="preserve"> 210-ФЗ </w:t>
      </w:r>
      <w:r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организации предоставления государственных </w:t>
      </w:r>
      <w:r>
        <w:rPr>
          <w:rFonts w:ascii="Times New Roman" w:hAnsi="Times New Roman"/>
          <w:sz w:val="28"/>
        </w:rPr>
        <w:t>и муниципа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ьных услуг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распоряжением Правительства Рос</w:t>
      </w:r>
      <w:r>
        <w:rPr>
          <w:rFonts w:ascii="Times New Roman" w:hAnsi="Times New Roman"/>
          <w:sz w:val="28"/>
        </w:rPr>
        <w:t>товской области от 06.12.2021 №</w:t>
      </w:r>
      <w:r>
        <w:rPr>
          <w:rFonts w:ascii="Times New Roman" w:hAnsi="Times New Roman"/>
          <w:sz w:val="28"/>
        </w:rPr>
        <w:t xml:space="preserve"> l052-p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утверждении плана-графика приведения админи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ративных регламентов</w:t>
      </w:r>
      <w:r>
        <w:rPr>
          <w:rFonts w:ascii="Times New Roman" w:hAnsi="Times New Roman"/>
          <w:sz w:val="28"/>
        </w:rPr>
        <w:t xml:space="preserve"> предоставления муниципаль</w:t>
      </w:r>
      <w:r>
        <w:rPr>
          <w:rFonts w:ascii="Times New Roman" w:hAnsi="Times New Roman"/>
          <w:sz w:val="28"/>
        </w:rPr>
        <w:t>ных услуг органов исполнительной власти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Ростовской области, органов ме</w:t>
      </w:r>
      <w:r>
        <w:rPr>
          <w:rFonts w:ascii="Times New Roman" w:hAnsi="Times New Roman"/>
          <w:sz w:val="28"/>
        </w:rPr>
        <w:t>стного самоуправления муниципаль</w:t>
      </w:r>
      <w:r>
        <w:rPr>
          <w:rFonts w:ascii="Times New Roman" w:hAnsi="Times New Roman"/>
          <w:sz w:val="28"/>
        </w:rPr>
        <w:t>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 в Ростовской о</w:t>
      </w:r>
      <w:r>
        <w:rPr>
          <w:rFonts w:ascii="Times New Roman" w:hAnsi="Times New Roman"/>
          <w:sz w:val="28"/>
        </w:rPr>
        <w:t>бласти в соответствие с Федерал</w:t>
      </w:r>
      <w:r>
        <w:rPr>
          <w:rFonts w:ascii="Times New Roman" w:hAnsi="Times New Roman"/>
          <w:sz w:val="28"/>
        </w:rPr>
        <w:t>ьным законом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27.07.2010 года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210-ФЗ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-</w:t>
      </w:r>
    </w:p>
    <w:p w14:paraId="13000000">
      <w:pPr>
        <w:pStyle w:val="Style_3"/>
        <w:ind/>
        <w:jc w:val="both"/>
        <w:rPr>
          <w:rFonts w:ascii="Times New Roman" w:hAnsi="Times New Roman"/>
          <w:color w:val="FB290D"/>
          <w:sz w:val="16"/>
        </w:rPr>
      </w:pPr>
      <w:r>
        <w:rPr>
          <w:rFonts w:ascii="Times New Roman" w:hAnsi="Times New Roman"/>
          <w:color w:val="FB290D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</w:p>
    <w:p w14:paraId="14000000">
      <w:pPr>
        <w:pStyle w:val="Style_4"/>
        <w:ind/>
        <w:jc w:val="both"/>
        <w:rPr>
          <w:color w:val="FB290D"/>
          <w:sz w:val="28"/>
        </w:rPr>
      </w:pPr>
      <w:r>
        <w:rPr>
          <w:sz w:val="28"/>
        </w:rPr>
        <w:t>1.</w:t>
      </w:r>
      <w:r>
        <w:rPr>
          <w:color w:val="FB290D"/>
          <w:sz w:val="28"/>
        </w:rPr>
        <w:t xml:space="preserve"> </w:t>
      </w:r>
      <w:r>
        <w:rPr>
          <w:sz w:val="28"/>
        </w:rPr>
        <w:t>Внести изменение в распоряжение Админи</w:t>
      </w:r>
      <w:r>
        <w:rPr>
          <w:sz w:val="28"/>
        </w:rPr>
        <w:t xml:space="preserve">страции </w:t>
      </w:r>
      <w:r>
        <w:rPr>
          <w:sz w:val="28"/>
        </w:rPr>
        <w:t xml:space="preserve">Старочеркасского </w:t>
      </w:r>
      <w:r>
        <w:rPr>
          <w:sz w:val="28"/>
        </w:rPr>
        <w:t xml:space="preserve"> сельского </w:t>
      </w:r>
      <w:r>
        <w:rPr>
          <w:sz w:val="28"/>
        </w:rPr>
        <w:t>поселения от 28</w:t>
      </w:r>
      <w:r>
        <w:rPr>
          <w:sz w:val="28"/>
        </w:rPr>
        <w:t xml:space="preserve">.01.2022 № </w:t>
      </w:r>
      <w:r>
        <w:rPr>
          <w:sz w:val="28"/>
        </w:rPr>
        <w:t>5</w:t>
      </w:r>
      <w:r>
        <w:rPr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поэтапного плана мероприятий по актуализации административных регламентов предоставления муниципальных услуг с учетом положений Федерального закона от 27.07.2010 № 210-ФЗ Администрации </w:t>
      </w:r>
      <w:r>
        <w:rPr>
          <w:rFonts w:ascii="Times New Roman" w:hAnsi="Times New Roman"/>
          <w:sz w:val="28"/>
        </w:rPr>
        <w:t>Старочеркасского сельского</w:t>
      </w:r>
      <w:r>
        <w:rPr>
          <w:rFonts w:ascii="Times New Roman" w:hAnsi="Times New Roman"/>
          <w:sz w:val="28"/>
        </w:rPr>
        <w:t xml:space="preserve"> поселения,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>следующей редакции согласно приложению.</w:t>
      </w:r>
    </w:p>
    <w:p w14:paraId="15000000">
      <w:pPr>
        <w:pStyle w:val="Style_4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>
        <w:rPr>
          <w:color w:val="000000"/>
          <w:sz w:val="28"/>
        </w:rPr>
        <w:t xml:space="preserve">Опубликовать </w:t>
      </w:r>
      <w:r>
        <w:rPr>
          <w:color w:val="000000"/>
          <w:sz w:val="28"/>
        </w:rPr>
        <w:t xml:space="preserve">настоящее </w:t>
      </w:r>
      <w:r>
        <w:rPr>
          <w:color w:val="000000"/>
          <w:sz w:val="28"/>
        </w:rPr>
        <w:t>Распоряжение</w:t>
      </w:r>
      <w:r>
        <w:rPr>
          <w:color w:val="000000"/>
          <w:sz w:val="28"/>
        </w:rPr>
        <w:t xml:space="preserve">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</w:t>
      </w:r>
      <w:r>
        <w:rPr>
          <w:color w:val="000000"/>
          <w:sz w:val="28"/>
        </w:rPr>
        <w:t>http</w:t>
      </w:r>
      <w:r>
        <w:rPr>
          <w:color w:val="000000"/>
          <w:sz w:val="28"/>
        </w:rPr>
        <w:t>:\\</w:t>
      </w:r>
      <w:r>
        <w:rPr>
          <w:color w:val="000000"/>
          <w:sz w:val="28"/>
          <w:highlight w:val="white"/>
        </w:rPr>
        <w:fldChar w:fldCharType="begin"/>
      </w:r>
      <w:r>
        <w:rPr>
          <w:color w:val="000000"/>
          <w:sz w:val="28"/>
          <w:highlight w:val="white"/>
        </w:rPr>
        <w:instrText>HYPERLINK "http://старочеркасское-адм.рф"</w:instrText>
      </w:r>
      <w:r>
        <w:rPr>
          <w:color w:val="000000"/>
          <w:sz w:val="28"/>
          <w:highlight w:val="white"/>
        </w:rPr>
        <w:fldChar w:fldCharType="separate"/>
      </w:r>
      <w:r>
        <w:rPr>
          <w:color w:val="000000"/>
          <w:sz w:val="28"/>
          <w:highlight w:val="white"/>
        </w:rPr>
        <w:t>старочеркасское-адм.рф</w:t>
      </w:r>
      <w:r>
        <w:rPr>
          <w:color w:val="000000"/>
          <w:sz w:val="28"/>
          <w:highlight w:val="white"/>
        </w:rPr>
        <w:fldChar w:fldCharType="end"/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14:paraId="16000000">
      <w:pPr>
        <w:pStyle w:val="Style_4"/>
        <w:ind/>
        <w:jc w:val="both"/>
        <w:rPr>
          <w:rFonts w:ascii="Arial" w:hAnsi="Arial"/>
          <w:color w:val="000000"/>
          <w:sz w:val="21"/>
        </w:rPr>
      </w:pPr>
      <w:r>
        <w:rPr>
          <w:color w:val="000000"/>
          <w:sz w:val="28"/>
        </w:rPr>
        <w:t>3</w:t>
      </w:r>
      <w:r>
        <w:rPr>
          <w:color w:val="000000"/>
          <w:sz w:val="28"/>
        </w:rPr>
        <w:t>. Контроль за исполнением настояще</w:t>
      </w:r>
      <w:r>
        <w:rPr>
          <w:color w:val="000000"/>
          <w:sz w:val="28"/>
        </w:rPr>
        <w:t xml:space="preserve">го </w:t>
      </w:r>
      <w:r>
        <w:rPr>
          <w:color w:val="000000"/>
          <w:sz w:val="28"/>
        </w:rPr>
        <w:t>распоряжения</w:t>
      </w:r>
      <w:r>
        <w:rPr>
          <w:color w:val="000000"/>
          <w:sz w:val="28"/>
        </w:rPr>
        <w:t xml:space="preserve"> оставляю за собой.</w:t>
      </w:r>
    </w:p>
    <w:p w14:paraId="17000000">
      <w:pPr>
        <w:ind w:firstLine="0" w:left="0"/>
        <w:jc w:val="both"/>
        <w:rPr>
          <w:rFonts w:ascii="Times New Roman" w:hAnsi="Times New Roman"/>
          <w:sz w:val="18"/>
        </w:rPr>
      </w:pPr>
    </w:p>
    <w:p w14:paraId="1800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900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Старочеркасского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Е.В. Галицин</w:t>
      </w:r>
    </w:p>
    <w:p w14:paraId="1A000000">
      <w:pPr>
        <w:rPr>
          <w:rFonts w:ascii="Times New Roman" w:hAnsi="Times New Roman"/>
          <w:sz w:val="18"/>
        </w:rPr>
      </w:pPr>
    </w:p>
    <w:p w14:paraId="1B000000">
      <w:pPr>
        <w:tabs>
          <w:tab w:leader="none" w:pos="851" w:val="left"/>
        </w:tabs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14:paraId="1C000000">
      <w:pPr>
        <w:tabs>
          <w:tab w:leader="none" w:pos="851" w:val="left"/>
        </w:tabs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</w:t>
      </w:r>
    </w:p>
    <w:p w14:paraId="1D000000">
      <w:pPr>
        <w:tabs>
          <w:tab w:leader="none" w:pos="851" w:val="left"/>
        </w:tabs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Старочеркасского сельского поселения</w:t>
      </w:r>
    </w:p>
    <w:p w14:paraId="1E000000">
      <w:pPr>
        <w:tabs>
          <w:tab w:leader="none" w:pos="851" w:val="left"/>
        </w:tabs>
        <w:ind w:firstLine="0" w:left="0"/>
        <w:rPr>
          <w:rFonts w:ascii="Times New Roman" w:hAnsi="Times New Roman"/>
        </w:rPr>
      </w:pPr>
      <w:r>
        <w:rPr>
          <w:rFonts w:ascii="Times New Roman" w:hAnsi="Times New Roman"/>
        </w:rPr>
        <w:t>Богданов</w:t>
      </w:r>
      <w:r>
        <w:rPr>
          <w:rFonts w:ascii="Times New Roman" w:hAnsi="Times New Roman"/>
        </w:rPr>
        <w:t>С.М</w:t>
      </w:r>
      <w:r>
        <w:rPr>
          <w:rFonts w:ascii="Times New Roman" w:hAnsi="Times New Roman"/>
          <w:sz w:val="28"/>
        </w:rPr>
        <w:t xml:space="preserve">   </w:t>
      </w:r>
    </w:p>
    <w:p w14:paraId="1F000000">
      <w:pPr>
        <w:sectPr>
          <w:footerReference r:id="rId1" w:type="default"/>
          <w:pgSz w:h="16838" w:orient="portrait" w:w="11906"/>
          <w:pgMar w:bottom="255" w:footer="709" w:gutter="0" w:header="709" w:left="1304" w:right="851" w:top="142"/>
        </w:sectPr>
      </w:pPr>
    </w:p>
    <w:p w14:paraId="20000000">
      <w:pPr>
        <w:pStyle w:val="Style_4"/>
        <w:ind/>
        <w:jc w:val="right"/>
      </w:pPr>
      <w:r>
        <w:t>Пр</w:t>
      </w:r>
      <w:r>
        <w:t xml:space="preserve">иложение </w:t>
      </w:r>
    </w:p>
    <w:p w14:paraId="21000000">
      <w:pPr>
        <w:pStyle w:val="Style_4"/>
        <w:ind/>
        <w:jc w:val="right"/>
      </w:pPr>
      <w:r>
        <w:t>к распоряжению</w:t>
      </w:r>
      <w:r>
        <w:t xml:space="preserve"> </w:t>
      </w:r>
      <w:r>
        <w:br/>
      </w:r>
      <w:r>
        <w:t xml:space="preserve">Администрации </w:t>
      </w:r>
      <w:r>
        <w:t>Старочеркасского</w:t>
      </w:r>
      <w:r>
        <w:t xml:space="preserve"> </w:t>
      </w:r>
    </w:p>
    <w:p w14:paraId="22000000">
      <w:pPr>
        <w:pStyle w:val="Style_4"/>
        <w:ind/>
        <w:jc w:val="right"/>
      </w:pPr>
      <w:r>
        <w:t>сельского</w:t>
      </w:r>
      <w:r>
        <w:t xml:space="preserve"> </w:t>
      </w:r>
      <w:r>
        <w:t xml:space="preserve">поселения </w:t>
      </w:r>
      <w:r>
        <w:br/>
      </w:r>
      <w:r>
        <w:t>от</w:t>
      </w:r>
      <w:r>
        <w:t xml:space="preserve"> </w:t>
      </w:r>
      <w:r>
        <w:t xml:space="preserve"> № </w:t>
      </w:r>
    </w:p>
    <w:p w14:paraId="23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Поэтапный </w:t>
      </w:r>
      <w:r>
        <w:rPr>
          <w:rFonts w:ascii="Times New Roman" w:hAnsi="Times New Roman"/>
          <w:sz w:val="28"/>
        </w:rPr>
        <w:t xml:space="preserve">план мероприятий </w:t>
      </w:r>
    </w:p>
    <w:p w14:paraId="24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 актуализации административных регламентов предоставления </w:t>
      </w:r>
    </w:p>
    <w:p w14:paraId="25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услуг с учетом положений Федерального закона от 27.07.2010 № 210-ФЗ</w:t>
      </w:r>
    </w:p>
    <w:p w14:paraId="26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Старочеркасского сельского</w:t>
      </w:r>
      <w:r>
        <w:rPr>
          <w:rFonts w:ascii="Times New Roman" w:hAnsi="Times New Roman"/>
          <w:sz w:val="28"/>
        </w:rPr>
        <w:t xml:space="preserve"> поселения</w:t>
      </w:r>
    </w:p>
    <w:p w14:paraId="27000000">
      <w:pPr>
        <w:ind w:firstLine="0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Ind w:type="dxa" w:w="-71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2"/>
        <w:gridCol w:w="2672"/>
        <w:gridCol w:w="3434"/>
        <w:gridCol w:w="3757"/>
        <w:gridCol w:w="4918"/>
      </w:tblGrid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услуги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правового акта, утверждающего административный регламент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сроки утверждения цифрового административного регламента с использованием ФРГУ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органа, структурного подразделения администрации, предоставляющего муниципальную услугу, ФИО ответственного исполнителя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559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 Муниципальные услуги, предоставляемые органами местного самоуправления городских, сельских поселений</w:t>
            </w:r>
          </w:p>
        </w:tc>
      </w:tr>
      <w:tr>
        <w:tc>
          <w:tcPr>
            <w:tcW w:type="dxa" w:w="1559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администрации Старочеркасского сельского поселения № 180 от</w:t>
            </w:r>
            <w:r>
              <w:rPr>
                <w:rFonts w:ascii="Times New Roman" w:hAnsi="Times New Roman"/>
                <w:sz w:val="24"/>
              </w:rPr>
              <w:t xml:space="preserve"> 29.12.2021 «</w:t>
            </w:r>
            <w:r>
              <w:rPr>
                <w:rFonts w:ascii="Times New Roman" w:hAnsi="Times New Roman"/>
                <w:sz w:val="24"/>
              </w:rPr>
              <w:t xml:space="preserve">Об утверждении реестра муниципальных услуг </w:t>
            </w:r>
          </w:p>
          <w:p w14:paraId="34000000">
            <w:pPr>
              <w:pStyle w:val="Style_3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образования «Старочеркасского  сельского поселения»</w:t>
            </w:r>
          </w:p>
        </w:tc>
      </w:tr>
      <w:tr>
        <w:tc>
          <w:tcPr>
            <w:tcW w:type="dxa" w:w="1559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1.1. Наименование муниципального образования</w:t>
            </w:r>
          </w:p>
        </w:tc>
      </w:tr>
      <w:tr>
        <w:tc>
          <w:tcPr>
            <w:tcW w:type="dxa" w:w="1559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Реквизиты нормативного правового акта, утверждающего реестр муниципальных услуг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70 от 23.03.2016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</w:t>
            </w:r>
          </w:p>
          <w:p w14:paraId="3A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муниципальной услуги «Предоставление  информации об объектах учета из реестра муниципального имущества»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старший инспектор Администрации Юрпольская Мария Борисовна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72 от 23.03.2016 «</w:t>
            </w:r>
            <w:r>
              <w:rPr>
                <w:rFonts w:ascii="Times New Roman" w:hAnsi="Times New Roman"/>
                <w:color w:val="000000"/>
                <w:sz w:val="24"/>
              </w:rPr>
              <w:t>Об утверждении Административного регламента</w:t>
            </w:r>
          </w:p>
          <w:p w14:paraId="40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   предоставлению       муниципальной услуги «Заключение договоров аренды муниципального  имущества (за исключением земельных участков)  на новый срок»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старший инспектор Администрации Юрпольская Мария Борисовна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муниципального имущества  (за исключением земельных участков) в аренду  без проведения торгов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87 от 31.03.2016 «</w:t>
            </w:r>
            <w:r>
              <w:rPr>
                <w:rFonts w:ascii="Times New Roman" w:hAnsi="Times New Roman"/>
                <w:sz w:val="24"/>
              </w:rPr>
              <w:t xml:space="preserve">Об утверждении Административного регламента по    предоставлению       муниципальной услуги «Предоставление муниципального имущества </w:t>
            </w:r>
          </w:p>
          <w:p w14:paraId="46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(за исключением земельных участков) в аренду </w:t>
            </w:r>
          </w:p>
          <w:p w14:paraId="47000000">
            <w:pPr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проведения торгов»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старший инспектор Администрации Юрпольская Мария Борисовна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71 от 23.03.2016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 по    предоставлению       муниципальной услуги «Расторжение договора аренды муниципального имущества (за исключением земельных участков)»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старший инспектор Администрации Юрпольская Мария Борисовна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105 от 05.09.2013 г. «</w:t>
            </w:r>
            <w:r>
              <w:rPr>
                <w:rFonts w:ascii="Times New Roman" w:hAnsi="Times New Roman"/>
                <w:color w:val="000000"/>
                <w:sz w:val="24"/>
              </w:rPr>
              <w:t>Об утверждении Административного регламента</w:t>
            </w:r>
          </w:p>
          <w:p w14:paraId="52000000">
            <w:pPr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   предоставлению      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старший инспектор Администрации Юрпольская Мария Борисовна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в муниципальную собственность   ранее приватизированных жилых помещений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86 от 31.03.2016 г.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</w:t>
            </w:r>
          </w:p>
          <w:p w14:paraId="58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муниципальной услуги «Передача в муниципальную собственность ранее приватизированных жилых помещений»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старший инспектор Администрации Юрпольская Мария Борисовна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в собственность граждан занимаемых  ими   жилых  помещений,  находящихся      в  муниципальной собственности (приватизация муниципального жилого фонда)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88 от 31.03.2016 г.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</w:t>
            </w:r>
          </w:p>
          <w:p w14:paraId="5E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муниципальной услуги «Передача в собственность граждан занимаемых ими   жилых  помещений,  находящихся      в  муниципальной собственности (приватизация муниципального жилого фонда)»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старший инспектор Администрации Юрпольская Мария Борисовна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разрешения на строительство (в том числе внесение изменений в разрешение на строительство)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48 от 26.04.2021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   регламента</w:t>
            </w:r>
          </w:p>
          <w:p w14:paraId="64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муниципальной  услуги «Выдача разрешения на строительство (в том числе внесение изменений в разрешение на строительство  и продление срока действия разрешения на строительство)»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Решетникова Оксана Сергеевна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разрешения на ввод объекта в эксплуатацию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48 от 26.04.2021 «</w:t>
            </w:r>
            <w:r>
              <w:rPr>
                <w:rFonts w:ascii="Times New Roman" w:hAnsi="Times New Roman"/>
                <w:sz w:val="24"/>
              </w:rPr>
              <w:t>О внесении изменений в Постановление</w:t>
            </w:r>
          </w:p>
          <w:p w14:paraId="6A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Старочеркасского сельского </w:t>
            </w:r>
          </w:p>
          <w:p w14:paraId="6B000000">
            <w:pPr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поселения от 14.07.2017г. № 67 «Об утверждении Административного    регламента по    предоставлению муниципальной  услуги «Предоставление разрешения на ввод объекта в эксплуатацию</w:t>
            </w:r>
            <w:r>
              <w:rPr>
                <w:rFonts w:ascii="Times New Roman" w:hAnsi="Times New Roman"/>
                <w:color w:val="000000"/>
                <w:sz w:val="24"/>
              </w:rPr>
              <w:t>»;</w:t>
            </w:r>
          </w:p>
          <w:p w14:paraId="6C000000">
            <w:pPr>
              <w:ind w:firstLine="0" w:left="0" w:right="-29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19/2 от 11.03.2020 «</w:t>
            </w:r>
            <w:r>
              <w:rPr>
                <w:rFonts w:ascii="Times New Roman" w:hAnsi="Times New Roman"/>
                <w:color w:val="000000"/>
                <w:sz w:val="24"/>
              </w:rPr>
              <w:t>О внесении изменений в п. 9 приложения  № 1 к  постановлению администрации Старочеркасского сельского поселения от 14.07.2017г.   № 67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</w:t>
            </w:r>
          </w:p>
          <w:p w14:paraId="6D000000">
            <w:pPr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муниципальной услуги  «Предоставление разрешения на ввод объекта в эксплуатацию»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14:paraId="6E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67 от 14.07.2017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   регламента по    предоставлению     муниципальной  услуги «Предоставление разрешения на ввод объекта в эксплуатацию»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Решетникова Оксана Сергеевна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76 от 14.07.2017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</w:t>
            </w:r>
          </w:p>
          <w:p w14:paraId="74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муниципальной услуги «Прием  заявлений  и   выдача  документов   о согласовании переустройства  и (или) перепланировки жилого помещения»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Решетникова Оксана Сергеевна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tabs>
                <w:tab w:leader="none" w:pos="709" w:val="left"/>
                <w:tab w:leader="none" w:pos="883" w:val="left"/>
              </w:tabs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70 от 14.07.2017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  по предоставлению       муниципальной услуги «Выдача актов приемочной комиссии после переустройства и (или) перепланировки жилого помещения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Решетникова Оксана Сергеевна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343 от 19.12.2016 «</w:t>
            </w:r>
            <w:r>
              <w:rPr>
                <w:rFonts w:ascii="Times New Roman" w:hAnsi="Times New Roman"/>
                <w:sz w:val="24"/>
              </w:rPr>
              <w:t>Об утверждении   Административного  регламента</w:t>
            </w:r>
          </w:p>
          <w:p w14:paraId="7F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    муниципальной услуги «Перевод жилого помещения  в нежилое помещение  и нежилого помещения в жилое помещение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Решетникова Оксана Сергеевна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72 от 14.07.2017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</w:t>
            </w:r>
          </w:p>
          <w:p w14:paraId="85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муниципальной услуги «Присвоение, изменение и аннулирование  адреса объекта адресации»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Решетникова Оксана Сергеевна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Согласование проектных решений по отделке  фасадов (паспортов цветовых решений фасадов)   при реконструкции и ремонте зданий, сооружений и временных объектов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54 от 11.06.2020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</w:t>
            </w:r>
          </w:p>
          <w:p w14:paraId="8B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муниципальной услуги «Согласование проектных решений по отделке  фасадов (паспортов цветовых решений фасадов) при реконструкции и ремонте зданий, сооружений  и временных объектов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Решетникова Оксана Сергеевна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69 от 14.07.2017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</w:t>
            </w:r>
          </w:p>
          <w:p w14:paraId="91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муниципальной услуги «Согласование проектов внешнего благоустройства  и элементов внешнего благоустройства, в том числе  проектов декоративной подсветки фасадов зданий и  сооружений, памятников, малых архитектурных форм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Решетникова Оксана Сергеевна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Постановка  на   учет   граждан в   качестве нуждающихся    в    жилых   помещениях,</w:t>
            </w:r>
          </w:p>
          <w:p w14:paraId="96000000">
            <w:pPr>
              <w:ind w:firstLine="0"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предоставляемых по договорам социального</w:t>
            </w:r>
          </w:p>
          <w:p w14:paraId="97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найма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37 от 12.04.2018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</w:t>
            </w:r>
          </w:p>
          <w:p w14:paraId="99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муниципальной услуги «Постановка  на   учет   граждан в   качестве нуждающихся    в    жилых   помещениях, предоставляемых по договорам социального найма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старший инспектор Администрации Аверкина Виктория Геннадьевна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200" w:line="276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82 от 31.03.2016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 по предоставлению муниципальной услуги «Сверка арендных платежей с арендаторами земельных участков, муниципального имущества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Никишева Надежда Павловна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Предоставление правообладателю муниципального имущества, а также  земельных  участков, заверенных копий правоустанавливающих документов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200" w:line="276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46 от 28.05.2020 «</w:t>
            </w:r>
            <w:r>
              <w:rPr>
                <w:rFonts w:ascii="Times New Roman" w:hAnsi="Times New Roman"/>
                <w:color w:val="000000"/>
                <w:sz w:val="24"/>
              </w:rPr>
              <w:t>Об утверждении Административного регламента по предоставлению муниципальной услуги «Предоставление правообладателю муниципального имущества, а также  земельных  участков,  заверенных копий  правоустанавливающих документов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Никишева Надежда Павловна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200" w:line="276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51 от 30.05.2017 «</w:t>
            </w:r>
            <w:r>
              <w:rPr>
                <w:rFonts w:ascii="Times New Roman" w:hAnsi="Times New Roman"/>
                <w:color w:val="000000"/>
                <w:sz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color w:val="000000"/>
                <w:sz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старший инспектор Администрации Юрпольская Мария Борисовна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Уточнение платежей по арендной плате за землю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200" w:line="276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117 от 27.02.2015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регламента по предоставлению муниципальной услуги «Уточнение платежей по арендной плате за землю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Никишева Надежда Павловна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200" w:line="276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83 от 31.03.2016 «</w:t>
            </w:r>
            <w:r>
              <w:rPr>
                <w:rFonts w:ascii="Times New Roman" w:hAnsi="Times New Roman"/>
                <w:color w:val="000000"/>
                <w:sz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технических ошибок в правоустанавливающих документах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предоставлении земельного участка, принятых органами местного самоуправления»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Никишева Надежда Павловна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55 от 11.06.2020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   регламента</w:t>
            </w:r>
          </w:p>
          <w:p w14:paraId="B8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    муниципальной услуги</w:t>
            </w:r>
          </w:p>
          <w:p w14:paraId="B9000000">
            <w:pPr>
              <w:spacing w:after="200" w:line="276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Решетникова Оксана Сергеевна</w:t>
            </w:r>
          </w:p>
        </w:tc>
      </w:tr>
      <w:tr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2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200" w:line="276" w:lineRule="auto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14:paraId="BE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 Администрации Старочеркасского сельского поселения № 56 от 11.06.2020 «</w:t>
            </w:r>
            <w:r>
              <w:rPr>
                <w:rFonts w:ascii="Times New Roman" w:hAnsi="Times New Roman"/>
                <w:sz w:val="24"/>
              </w:rPr>
              <w:t>Об утверждении Административного    регламента</w:t>
            </w:r>
          </w:p>
          <w:p w14:paraId="C0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   предоставлению           муниципальной услуги</w:t>
            </w:r>
          </w:p>
          <w:p w14:paraId="C1000000">
            <w:pPr>
              <w:spacing w:after="200" w:line="276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>»;</w:t>
            </w:r>
          </w:p>
          <w:p w14:paraId="C2000000">
            <w:pPr>
              <w:spacing w:after="200" w:line="276" w:lineRule="auto"/>
              <w:ind w:firstLine="0"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type="dxa" w:w="4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Старочеркасского сельского поселения, ведущий специалист Решетникова Оксана Сергеевна</w:t>
            </w:r>
          </w:p>
        </w:tc>
      </w:tr>
    </w:tbl>
    <w:p w14:paraId="C5000000">
      <w:pPr>
        <w:ind w:firstLine="0" w:left="0"/>
        <w:rPr>
          <w:rFonts w:ascii="Times New Roman" w:hAnsi="Times New Roman"/>
          <w:sz w:val="28"/>
        </w:rPr>
      </w:pPr>
    </w:p>
    <w:p w14:paraId="C6000000">
      <w:p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</w:t>
      </w:r>
    </w:p>
    <w:p w14:paraId="C7000000">
      <w:pPr>
        <w:ind w:firstLine="0" w:left="0"/>
        <w:jc w:val="both"/>
        <w:rPr>
          <w:rFonts w:ascii="Times New Roman" w:hAnsi="Times New Roman"/>
          <w:sz w:val="28"/>
        </w:rPr>
      </w:pPr>
    </w:p>
    <w:sectPr>
      <w:footerReference r:id="rId2" w:type="default"/>
      <w:pgSz w:h="11906" w:orient="landscape" w:w="16838"/>
      <w:pgMar w:bottom="851" w:footer="709" w:gutter="0" w:header="709" w:left="1134" w:right="709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ind w:firstLine="360" w:left="0"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1" w:type="paragraph">
    <w:name w:val="HTML Typewriter"/>
    <w:link w:val="Style_1_ch"/>
    <w:rPr>
      <w:rFonts w:ascii="Courier New" w:hAnsi="Courier New"/>
      <w:sz w:val="20"/>
    </w:rPr>
  </w:style>
  <w:style w:styleId="Style_1_ch" w:type="character">
    <w:name w:val="HTML Typewriter"/>
    <w:link w:val="Style_1"/>
    <w:rPr>
      <w:rFonts w:ascii="Courier New" w:hAnsi="Courier New"/>
      <w:sz w:val="20"/>
    </w:rPr>
  </w:style>
  <w:style w:styleId="Style_8" w:type="paragraph">
    <w:name w:val="heading 7"/>
    <w:basedOn w:val="Style_5"/>
    <w:next w:val="Style_5"/>
    <w:link w:val="Style_8_ch"/>
    <w:uiPriority w:val="9"/>
    <w:qFormat/>
    <w:pPr>
      <w:spacing w:after="100" w:before="320"/>
      <w:ind w:firstLine="0" w:left="0"/>
      <w:outlineLvl w:val="6"/>
    </w:pPr>
    <w:rPr>
      <w:rFonts w:ascii="Cambria" w:hAnsi="Cambria"/>
      <w:b w:val="1"/>
      <w:color w:val="9BBB59"/>
      <w:sz w:val="20"/>
    </w:rPr>
  </w:style>
  <w:style w:styleId="Style_8_ch" w:type="character">
    <w:name w:val="heading 7"/>
    <w:basedOn w:val="Style_5_ch"/>
    <w:link w:val="Style_8"/>
    <w:rPr>
      <w:rFonts w:ascii="Cambria" w:hAnsi="Cambria"/>
      <w:b w:val="1"/>
      <w:color w:val="9BBB59"/>
      <w:sz w:val="20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  <w:sz w:val="22"/>
    </w:rPr>
  </w:style>
  <w:style w:styleId="Style_11_ch" w:type="character">
    <w:name w:val="ConsPlusNormal"/>
    <w:link w:val="Style_11"/>
    <w:rPr>
      <w:rFonts w:ascii="Arial" w:hAnsi="Arial"/>
      <w:sz w:val="22"/>
    </w:rPr>
  </w:style>
  <w:style w:styleId="Style_12" w:type="paragraph">
    <w:name w:val="TOC Heading"/>
    <w:basedOn w:val="Style_13"/>
    <w:next w:val="Style_5"/>
    <w:link w:val="Style_12_ch"/>
    <w:pPr>
      <w:ind/>
      <w:outlineLvl w:val="8"/>
    </w:pPr>
    <w:rPr>
      <w:rFonts w:ascii="Cambria" w:hAnsi="Cambria"/>
      <w:color w:val="365F91"/>
    </w:rPr>
  </w:style>
  <w:style w:styleId="Style_12_ch" w:type="character">
    <w:name w:val="TOC Heading"/>
    <w:basedOn w:val="Style_13_ch"/>
    <w:link w:val="Style_12"/>
    <w:rPr>
      <w:rFonts w:ascii="Cambria" w:hAnsi="Cambria"/>
      <w:color w:val="365F91"/>
    </w:rPr>
  </w:style>
  <w:style w:styleId="Style_14" w:type="paragraph">
    <w:name w:val="heading 3"/>
    <w:basedOn w:val="Style_5"/>
    <w:next w:val="Style_5"/>
    <w:link w:val="Style_14_ch"/>
    <w:uiPriority w:val="9"/>
    <w:qFormat/>
    <w:pPr>
      <w:spacing w:after="80" w:before="200"/>
      <w:ind w:firstLine="0" w:left="0"/>
      <w:outlineLvl w:val="2"/>
    </w:pPr>
    <w:rPr>
      <w:rFonts w:ascii="Cambria" w:hAnsi="Cambria"/>
      <w:color w:val="4F81BD"/>
      <w:sz w:val="24"/>
    </w:rPr>
  </w:style>
  <w:style w:styleId="Style_14_ch" w:type="character">
    <w:name w:val="heading 3"/>
    <w:basedOn w:val="Style_5_ch"/>
    <w:link w:val="Style_14"/>
    <w:rPr>
      <w:rFonts w:ascii="Cambria" w:hAnsi="Cambria"/>
      <w:color w:val="4F81BD"/>
      <w:sz w:val="24"/>
    </w:rPr>
  </w:style>
  <w:style w:styleId="Style_15" w:type="paragraph">
    <w:name w:val="Subtle Emphasis"/>
    <w:link w:val="Style_15_ch"/>
    <w:rPr>
      <w:i w:val="1"/>
      <w:color w:val="5A5A5A"/>
    </w:rPr>
  </w:style>
  <w:style w:styleId="Style_15_ch" w:type="character">
    <w:name w:val="Subtle Emphasis"/>
    <w:link w:val="Style_15"/>
    <w:rPr>
      <w:i w:val="1"/>
      <w:color w:val="5A5A5A"/>
    </w:rPr>
  </w:style>
  <w:style w:styleId="Style_16" w:type="paragraph">
    <w:name w:val="heading 9"/>
    <w:basedOn w:val="Style_5"/>
    <w:next w:val="Style_5"/>
    <w:link w:val="Style_16_ch"/>
    <w:uiPriority w:val="9"/>
    <w:qFormat/>
    <w:pPr>
      <w:spacing w:after="100" w:before="320"/>
      <w:ind w:firstLine="0" w:left="0"/>
      <w:outlineLvl w:val="8"/>
    </w:pPr>
    <w:rPr>
      <w:rFonts w:ascii="Cambria" w:hAnsi="Cambria"/>
      <w:i w:val="1"/>
      <w:color w:val="9BBB59"/>
      <w:sz w:val="20"/>
    </w:rPr>
  </w:style>
  <w:style w:styleId="Style_16_ch" w:type="character">
    <w:name w:val="heading 9"/>
    <w:basedOn w:val="Style_5_ch"/>
    <w:link w:val="Style_16"/>
    <w:rPr>
      <w:rFonts w:ascii="Cambria" w:hAnsi="Cambria"/>
      <w:i w:val="1"/>
      <w:color w:val="9BBB59"/>
      <w:sz w:val="20"/>
    </w:rPr>
  </w:style>
  <w:style w:styleId="Style_17" w:type="paragraph">
    <w:name w:val="Intense Reference"/>
    <w:link w:val="Style_17_ch"/>
    <w:rPr>
      <w:b w:val="1"/>
      <w:color w:val="76923C"/>
      <w:u w:color="9BBB59" w:val="single"/>
    </w:rPr>
  </w:style>
  <w:style w:styleId="Style_17_ch" w:type="character">
    <w:name w:val="Intense Reference"/>
    <w:link w:val="Style_17"/>
    <w:rPr>
      <w:b w:val="1"/>
      <w:color w:val="76923C"/>
      <w:u w:color="9BBB59" w:val="single"/>
    </w:rPr>
  </w:style>
  <w:style w:styleId="Style_18" w:type="paragraph">
    <w:name w:val="Strong"/>
    <w:link w:val="Style_18_ch"/>
    <w:rPr>
      <w:b w:val="1"/>
      <w:spacing w:val="0"/>
    </w:rPr>
  </w:style>
  <w:style w:styleId="Style_18_ch" w:type="character">
    <w:name w:val="Strong"/>
    <w:link w:val="Style_18"/>
    <w:rPr>
      <w:b w:val="1"/>
      <w:spacing w:val="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4" w:type="paragraph">
    <w:name w:val="Normal (Web)"/>
    <w:basedOn w:val="Style_5"/>
    <w:link w:val="Style_4_ch"/>
    <w:pPr>
      <w:spacing w:after="30" w:before="30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5_ch"/>
    <w:link w:val="Style_4"/>
    <w:rPr>
      <w:rFonts w:ascii="Times New Roman" w:hAnsi="Times New Roman"/>
      <w:sz w:val="24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List Paragraph"/>
    <w:basedOn w:val="Style_5"/>
    <w:link w:val="Style_21_ch"/>
    <w:pPr>
      <w:ind w:firstLine="0" w:left="720"/>
      <w:contextualSpacing w:val="1"/>
    </w:pPr>
  </w:style>
  <w:style w:styleId="Style_21_ch" w:type="character">
    <w:name w:val="List Paragraph"/>
    <w:basedOn w:val="Style_5_ch"/>
    <w:link w:val="Style_21"/>
  </w:style>
  <w:style w:styleId="Style_22" w:type="paragraph">
    <w:name w:val="Book Title"/>
    <w:link w:val="Style_22_ch"/>
    <w:rPr>
      <w:rFonts w:ascii="Cambria" w:hAnsi="Cambria"/>
      <w:b w:val="1"/>
      <w:i w:val="1"/>
      <w:color w:val="000000"/>
    </w:rPr>
  </w:style>
  <w:style w:styleId="Style_22_ch" w:type="character">
    <w:name w:val="Book Title"/>
    <w:link w:val="Style_22"/>
    <w:rPr>
      <w:rFonts w:ascii="Cambria" w:hAnsi="Cambria"/>
      <w:b w:val="1"/>
      <w:i w:val="1"/>
      <w:color w:val="000000"/>
    </w:rPr>
  </w:style>
  <w:style w:styleId="Style_23" w:type="paragraph">
    <w:name w:val="Quote"/>
    <w:basedOn w:val="Style_5"/>
    <w:next w:val="Style_5"/>
    <w:link w:val="Style_23_ch"/>
    <w:rPr>
      <w:rFonts w:ascii="Cambria" w:hAnsi="Cambria"/>
      <w:i w:val="1"/>
      <w:color w:val="5A5A5A"/>
      <w:sz w:val="20"/>
    </w:rPr>
  </w:style>
  <w:style w:styleId="Style_23_ch" w:type="character">
    <w:name w:val="Quote"/>
    <w:basedOn w:val="Style_5_ch"/>
    <w:link w:val="Style_23"/>
    <w:rPr>
      <w:rFonts w:ascii="Cambria" w:hAnsi="Cambria"/>
      <w:i w:val="1"/>
      <w:color w:val="5A5A5A"/>
      <w:sz w:val="20"/>
    </w:rPr>
  </w:style>
  <w:style w:styleId="Style_24" w:type="paragraph">
    <w:name w:val="heading 5"/>
    <w:basedOn w:val="Style_5"/>
    <w:next w:val="Style_5"/>
    <w:link w:val="Style_24_ch"/>
    <w:uiPriority w:val="9"/>
    <w:qFormat/>
    <w:pPr>
      <w:spacing w:after="80" w:before="200"/>
      <w:ind w:firstLine="0" w:left="0"/>
      <w:outlineLvl w:val="4"/>
    </w:pPr>
    <w:rPr>
      <w:rFonts w:ascii="Cambria" w:hAnsi="Cambria"/>
      <w:color w:val="4F81BD"/>
      <w:sz w:val="20"/>
    </w:rPr>
  </w:style>
  <w:style w:styleId="Style_24_ch" w:type="character">
    <w:name w:val="heading 5"/>
    <w:basedOn w:val="Style_5_ch"/>
    <w:link w:val="Style_24"/>
    <w:rPr>
      <w:rFonts w:ascii="Cambria" w:hAnsi="Cambria"/>
      <w:color w:val="4F81BD"/>
      <w:sz w:val="20"/>
    </w:rPr>
  </w:style>
  <w:style w:styleId="Style_25" w:type="paragraph">
    <w:name w:val="caption"/>
    <w:basedOn w:val="Style_5"/>
    <w:next w:val="Style_5"/>
    <w:link w:val="Style_25_ch"/>
    <w:rPr>
      <w:b w:val="1"/>
      <w:sz w:val="18"/>
    </w:rPr>
  </w:style>
  <w:style w:styleId="Style_25_ch" w:type="character">
    <w:name w:val="caption"/>
    <w:basedOn w:val="Style_5_ch"/>
    <w:link w:val="Style_25"/>
    <w:rPr>
      <w:b w:val="1"/>
      <w:sz w:val="18"/>
    </w:rPr>
  </w:style>
  <w:style w:styleId="Style_13" w:type="paragraph">
    <w:name w:val="heading 1"/>
    <w:basedOn w:val="Style_5"/>
    <w:next w:val="Style_5"/>
    <w:link w:val="Style_13_ch"/>
    <w:uiPriority w:val="9"/>
    <w:qFormat/>
    <w:pPr>
      <w:spacing w:after="80" w:before="600"/>
      <w:ind w:firstLine="0" w:left="0"/>
      <w:outlineLvl w:val="0"/>
    </w:pPr>
    <w:rPr>
      <w:rFonts w:ascii="Cambria" w:hAnsi="Cambria"/>
      <w:b w:val="1"/>
      <w:color w:val="365F91"/>
      <w:sz w:val="24"/>
    </w:rPr>
  </w:style>
  <w:style w:styleId="Style_13_ch" w:type="character">
    <w:name w:val="heading 1"/>
    <w:basedOn w:val="Style_5_ch"/>
    <w:link w:val="Style_13"/>
    <w:rPr>
      <w:rFonts w:ascii="Cambria" w:hAnsi="Cambria"/>
      <w:b w:val="1"/>
      <w:color w:val="365F91"/>
      <w:sz w:val="24"/>
    </w:rPr>
  </w:style>
  <w:style w:styleId="Style_26" w:type="paragraph">
    <w:name w:val="Hyperlink"/>
    <w:link w:val="Style_26_ch"/>
    <w:rPr>
      <w:color w:val="040465"/>
      <w:u w:val="single"/>
    </w:rPr>
  </w:style>
  <w:style w:styleId="Style_26_ch" w:type="character">
    <w:name w:val="Hyperlink"/>
    <w:link w:val="Style_26"/>
    <w:rPr>
      <w:color w:val="040465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heading 8"/>
    <w:basedOn w:val="Style_5"/>
    <w:next w:val="Style_5"/>
    <w:link w:val="Style_28_ch"/>
    <w:uiPriority w:val="9"/>
    <w:qFormat/>
    <w:pPr>
      <w:spacing w:after="100" w:before="320"/>
      <w:ind w:firstLine="0" w:left="0"/>
      <w:outlineLvl w:val="7"/>
    </w:pPr>
    <w:rPr>
      <w:rFonts w:ascii="Cambria" w:hAnsi="Cambria"/>
      <w:b w:val="1"/>
      <w:i w:val="1"/>
      <w:color w:val="9BBB59"/>
      <w:sz w:val="20"/>
    </w:rPr>
  </w:style>
  <w:style w:styleId="Style_28_ch" w:type="character">
    <w:name w:val="heading 8"/>
    <w:basedOn w:val="Style_5_ch"/>
    <w:link w:val="Style_28"/>
    <w:rPr>
      <w:rFonts w:ascii="Cambria" w:hAnsi="Cambria"/>
      <w:b w:val="1"/>
      <w:i w:val="1"/>
      <w:color w:val="9BBB59"/>
      <w:sz w:val="20"/>
    </w:rPr>
  </w:style>
  <w:style w:styleId="Style_29" w:type="paragraph">
    <w:name w:val="toc 1"/>
    <w:next w:val="Style_5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5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Intense Quote"/>
    <w:basedOn w:val="Style_5"/>
    <w:next w:val="Style_5"/>
    <w:link w:val="Style_32_ch"/>
    <w:pPr>
      <w:spacing w:after="320" w:before="320" w:line="300" w:lineRule="auto"/>
      <w:ind w:firstLine="0" w:left="1440" w:right="1440"/>
    </w:pPr>
    <w:rPr>
      <w:rFonts w:ascii="Cambria" w:hAnsi="Cambria"/>
      <w:i w:val="1"/>
      <w:color w:val="FFFFFF"/>
      <w:sz w:val="24"/>
    </w:rPr>
  </w:style>
  <w:style w:styleId="Style_32_ch" w:type="character">
    <w:name w:val="Intense Quote"/>
    <w:basedOn w:val="Style_5_ch"/>
    <w:link w:val="Style_32"/>
    <w:rPr>
      <w:rFonts w:ascii="Cambria" w:hAnsi="Cambria"/>
      <w:i w:val="1"/>
      <w:color w:val="FFFFFF"/>
      <w:sz w:val="24"/>
    </w:rPr>
  </w:style>
  <w:style w:styleId="Style_33" w:type="paragraph">
    <w:name w:val="toc 8"/>
    <w:next w:val="Style_5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Emphasis"/>
    <w:link w:val="Style_34_ch"/>
    <w:rPr>
      <w:b w:val="1"/>
      <w:i w:val="1"/>
      <w:color w:val="5A5A5A"/>
    </w:rPr>
  </w:style>
  <w:style w:styleId="Style_34_ch" w:type="character">
    <w:name w:val="Emphasis"/>
    <w:link w:val="Style_34"/>
    <w:rPr>
      <w:b w:val="1"/>
      <w:i w:val="1"/>
      <w:color w:val="5A5A5A"/>
    </w:rPr>
  </w:style>
  <w:style w:styleId="Style_35" w:type="paragraph">
    <w:name w:val="Subtle Reference"/>
    <w:link w:val="Style_35_ch"/>
    <w:rPr>
      <w:color w:val="000000"/>
      <w:u w:color="9BBB59" w:val="single"/>
    </w:rPr>
  </w:style>
  <w:style w:styleId="Style_35_ch" w:type="character">
    <w:name w:val="Subtle Reference"/>
    <w:link w:val="Style_35"/>
    <w:rPr>
      <w:color w:val="000000"/>
      <w:u w:color="9BBB59" w:val="single"/>
    </w:rPr>
  </w:style>
  <w:style w:styleId="Style_36" w:type="paragraph">
    <w:name w:val="toc 5"/>
    <w:next w:val="Style_5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Balloon Text"/>
    <w:basedOn w:val="Style_5"/>
    <w:link w:val="Style_37_ch"/>
    <w:pPr>
      <w:spacing w:after="0" w:line="240" w:lineRule="auto"/>
      <w:ind/>
    </w:pPr>
    <w:rPr>
      <w:rFonts w:ascii="Tahoma" w:hAnsi="Tahoma"/>
      <w:sz w:val="16"/>
    </w:rPr>
  </w:style>
  <w:style w:styleId="Style_37_ch" w:type="character">
    <w:name w:val="Balloon Text"/>
    <w:basedOn w:val="Style_5_ch"/>
    <w:link w:val="Style_37"/>
    <w:rPr>
      <w:rFonts w:ascii="Tahoma" w:hAnsi="Tahoma"/>
      <w:sz w:val="16"/>
    </w:rPr>
  </w:style>
  <w:style w:styleId="Style_38" w:type="paragraph">
    <w:name w:val="Subtitle"/>
    <w:basedOn w:val="Style_5"/>
    <w:next w:val="Style_5"/>
    <w:link w:val="Style_38_ch"/>
    <w:uiPriority w:val="11"/>
    <w:qFormat/>
    <w:pPr>
      <w:spacing w:after="900" w:before="200"/>
      <w:ind w:firstLine="0" w:left="0"/>
      <w:jc w:val="right"/>
    </w:pPr>
    <w:rPr>
      <w:i w:val="1"/>
      <w:sz w:val="24"/>
    </w:rPr>
  </w:style>
  <w:style w:styleId="Style_38_ch" w:type="character">
    <w:name w:val="Subtitle"/>
    <w:basedOn w:val="Style_5_ch"/>
    <w:link w:val="Style_38"/>
    <w:rPr>
      <w:i w:val="1"/>
      <w:sz w:val="24"/>
    </w:rPr>
  </w:style>
  <w:style w:styleId="Style_39" w:type="paragraph">
    <w:name w:val="Intense Emphasis"/>
    <w:link w:val="Style_39_ch"/>
    <w:rPr>
      <w:b w:val="1"/>
      <w:i w:val="1"/>
      <w:color w:val="4F81BD"/>
      <w:sz w:val="22"/>
    </w:rPr>
  </w:style>
  <w:style w:styleId="Style_39_ch" w:type="character">
    <w:name w:val="Intense Emphasis"/>
    <w:link w:val="Style_39"/>
    <w:rPr>
      <w:b w:val="1"/>
      <w:i w:val="1"/>
      <w:color w:val="4F81BD"/>
      <w:sz w:val="22"/>
    </w:rPr>
  </w:style>
  <w:style w:styleId="Style_40" w:type="paragraph">
    <w:name w:val="Title"/>
    <w:basedOn w:val="Style_5"/>
    <w:next w:val="Style_5"/>
    <w:link w:val="Style_40_ch"/>
    <w:uiPriority w:val="10"/>
    <w:qFormat/>
    <w:pPr>
      <w:ind w:firstLine="0" w:left="0"/>
      <w:jc w:val="center"/>
    </w:pPr>
    <w:rPr>
      <w:rFonts w:ascii="Cambria" w:hAnsi="Cambria"/>
      <w:i w:val="1"/>
      <w:color w:val="243F60"/>
      <w:sz w:val="60"/>
    </w:rPr>
  </w:style>
  <w:style w:styleId="Style_40_ch" w:type="character">
    <w:name w:val="Title"/>
    <w:basedOn w:val="Style_5_ch"/>
    <w:link w:val="Style_40"/>
    <w:rPr>
      <w:rFonts w:ascii="Cambria" w:hAnsi="Cambria"/>
      <w:i w:val="1"/>
      <w:color w:val="243F60"/>
      <w:sz w:val="60"/>
    </w:rPr>
  </w:style>
  <w:style w:styleId="Style_41" w:type="paragraph">
    <w:name w:val="heading 4"/>
    <w:basedOn w:val="Style_5"/>
    <w:next w:val="Style_5"/>
    <w:link w:val="Style_41_ch"/>
    <w:uiPriority w:val="9"/>
    <w:qFormat/>
    <w:pPr>
      <w:spacing w:after="80" w:before="200"/>
      <w:ind w:firstLine="0" w:left="0"/>
      <w:outlineLvl w:val="3"/>
    </w:pPr>
    <w:rPr>
      <w:rFonts w:ascii="Cambria" w:hAnsi="Cambria"/>
      <w:i w:val="1"/>
      <w:color w:val="4F81BD"/>
      <w:sz w:val="24"/>
    </w:rPr>
  </w:style>
  <w:style w:styleId="Style_41_ch" w:type="character">
    <w:name w:val="heading 4"/>
    <w:basedOn w:val="Style_5_ch"/>
    <w:link w:val="Style_41"/>
    <w:rPr>
      <w:rFonts w:ascii="Cambria" w:hAnsi="Cambria"/>
      <w:i w:val="1"/>
      <w:color w:val="4F81BD"/>
      <w:sz w:val="24"/>
    </w:rPr>
  </w:style>
  <w:style w:styleId="Style_3" w:type="paragraph">
    <w:name w:val="No Spacing"/>
    <w:basedOn w:val="Style_5"/>
    <w:link w:val="Style_3_ch"/>
    <w:pPr>
      <w:ind w:firstLine="0" w:left="0"/>
    </w:pPr>
  </w:style>
  <w:style w:styleId="Style_3_ch" w:type="character">
    <w:name w:val="No Spacing"/>
    <w:basedOn w:val="Style_5_ch"/>
    <w:link w:val="Style_3"/>
  </w:style>
  <w:style w:styleId="Style_42" w:type="paragraph">
    <w:name w:val="heading 2"/>
    <w:basedOn w:val="Style_5"/>
    <w:next w:val="Style_5"/>
    <w:link w:val="Style_42_ch"/>
    <w:uiPriority w:val="9"/>
    <w:qFormat/>
    <w:pPr>
      <w:spacing w:after="80" w:before="200"/>
      <w:ind w:firstLine="0" w:left="0"/>
      <w:outlineLvl w:val="1"/>
    </w:pPr>
    <w:rPr>
      <w:rFonts w:ascii="Cambria" w:hAnsi="Cambria"/>
      <w:color w:val="365F91"/>
      <w:sz w:val="24"/>
    </w:rPr>
  </w:style>
  <w:style w:styleId="Style_42_ch" w:type="character">
    <w:name w:val="heading 2"/>
    <w:basedOn w:val="Style_5_ch"/>
    <w:link w:val="Style_42"/>
    <w:rPr>
      <w:rFonts w:ascii="Cambria" w:hAnsi="Cambria"/>
      <w:color w:val="365F91"/>
      <w:sz w:val="24"/>
    </w:rPr>
  </w:style>
  <w:style w:styleId="Style_43" w:type="paragraph">
    <w:name w:val="heading 6"/>
    <w:basedOn w:val="Style_5"/>
    <w:next w:val="Style_5"/>
    <w:link w:val="Style_43_ch"/>
    <w:uiPriority w:val="9"/>
    <w:qFormat/>
    <w:pPr>
      <w:spacing w:after="100" w:before="280"/>
      <w:ind w:firstLine="0" w:left="0"/>
      <w:outlineLvl w:val="5"/>
    </w:pPr>
    <w:rPr>
      <w:rFonts w:ascii="Cambria" w:hAnsi="Cambria"/>
      <w:i w:val="1"/>
      <w:color w:val="4F81BD"/>
      <w:sz w:val="20"/>
    </w:rPr>
  </w:style>
  <w:style w:styleId="Style_43_ch" w:type="character">
    <w:name w:val="heading 6"/>
    <w:basedOn w:val="Style_5_ch"/>
    <w:link w:val="Style_43"/>
    <w:rPr>
      <w:rFonts w:ascii="Cambria" w:hAnsi="Cambria"/>
      <w:i w:val="1"/>
      <w:color w:val="4F81BD"/>
      <w:sz w:val="20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Сетка таблицы1"/>
    <w:basedOn w:val="Style_2"/>
    <w:rPr>
      <w:rFonts w:ascii="Calibri" w:hAnsi="Calibr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2022-11-14T12:19:22Z</dcterms:modified>
</cp:coreProperties>
</file>