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2A" w:rsidRDefault="0020642A" w:rsidP="0020642A">
      <w:pPr>
        <w:jc w:val="both"/>
        <w:rPr>
          <w:sz w:val="28"/>
          <w:szCs w:val="28"/>
        </w:rPr>
      </w:pPr>
      <w:r>
        <w:rPr>
          <w:sz w:val="28"/>
          <w:szCs w:val="28"/>
        </w:rPr>
        <w:t>3) Приложение 1 «Объем поступлений доходов бюджета поселения на 2014 год» изложить в следующей редакции:</w:t>
      </w:r>
    </w:p>
    <w:p w:rsidR="0020642A" w:rsidRDefault="0020642A" w:rsidP="0020642A">
      <w:pPr>
        <w:jc w:val="both"/>
        <w:rPr>
          <w:sz w:val="28"/>
          <w:szCs w:val="28"/>
        </w:rPr>
      </w:pPr>
    </w:p>
    <w:p w:rsidR="0020642A" w:rsidRDefault="0020642A" w:rsidP="0020642A">
      <w:pPr>
        <w:jc w:val="both"/>
        <w:rPr>
          <w:sz w:val="28"/>
          <w:szCs w:val="28"/>
        </w:rPr>
      </w:pPr>
    </w:p>
    <w:p w:rsidR="0020642A" w:rsidRDefault="0020642A" w:rsidP="0020642A">
      <w:pPr>
        <w:jc w:val="both"/>
        <w:rPr>
          <w:sz w:val="28"/>
          <w:szCs w:val="28"/>
        </w:rPr>
      </w:pPr>
    </w:p>
    <w:p w:rsidR="0020642A" w:rsidRDefault="0020642A" w:rsidP="0020642A">
      <w:pPr>
        <w:jc w:val="both"/>
        <w:rPr>
          <w:sz w:val="28"/>
          <w:szCs w:val="28"/>
        </w:rPr>
      </w:pPr>
    </w:p>
    <w:p w:rsidR="0020642A" w:rsidRDefault="0020642A" w:rsidP="0020642A">
      <w:pPr>
        <w:jc w:val="both"/>
        <w:rPr>
          <w:sz w:val="28"/>
          <w:szCs w:val="28"/>
        </w:rPr>
      </w:pPr>
    </w:p>
    <w:p w:rsidR="0020642A" w:rsidRDefault="0020642A" w:rsidP="0020642A">
      <w:pPr>
        <w:jc w:val="both"/>
        <w:rPr>
          <w:sz w:val="28"/>
          <w:szCs w:val="28"/>
        </w:rPr>
      </w:pPr>
    </w:p>
    <w:tbl>
      <w:tblPr>
        <w:tblW w:w="9755" w:type="dxa"/>
        <w:tblInd w:w="93" w:type="dxa"/>
        <w:tblLook w:val="0000"/>
      </w:tblPr>
      <w:tblGrid>
        <w:gridCol w:w="2740"/>
        <w:gridCol w:w="5555"/>
        <w:gridCol w:w="1460"/>
      </w:tblGrid>
      <w:tr w:rsidR="0020642A" w:rsidTr="00D61342">
        <w:trPr>
          <w:trHeight w:val="315"/>
        </w:trPr>
        <w:tc>
          <w:tcPr>
            <w:tcW w:w="2740" w:type="dxa"/>
            <w:tcBorders>
              <w:top w:val="nil"/>
              <w:left w:val="nil"/>
              <w:bottom w:val="nil"/>
              <w:right w:val="nil"/>
            </w:tcBorders>
            <w:shd w:val="clear" w:color="auto" w:fill="auto"/>
            <w:noWrap/>
            <w:vAlign w:val="bottom"/>
          </w:tcPr>
          <w:p w:rsidR="0020642A" w:rsidRDefault="0020642A" w:rsidP="00D61342">
            <w:pPr>
              <w:jc w:val="center"/>
            </w:pPr>
            <w:bookmarkStart w:id="0" w:name="RANGE!A1:C108"/>
            <w:bookmarkEnd w:id="0"/>
          </w:p>
        </w:tc>
        <w:tc>
          <w:tcPr>
            <w:tcW w:w="7015" w:type="dxa"/>
            <w:gridSpan w:val="2"/>
            <w:tcBorders>
              <w:top w:val="nil"/>
              <w:left w:val="nil"/>
              <w:bottom w:val="nil"/>
              <w:right w:val="nil"/>
            </w:tcBorders>
            <w:shd w:val="clear" w:color="auto" w:fill="auto"/>
            <w:noWrap/>
            <w:vAlign w:val="bottom"/>
          </w:tcPr>
          <w:p w:rsidR="0020642A" w:rsidRDefault="0020642A" w:rsidP="00D61342">
            <w:pPr>
              <w:jc w:val="right"/>
              <w:rPr>
                <w:b/>
                <w:bCs/>
              </w:rPr>
            </w:pPr>
            <w:r>
              <w:rPr>
                <w:b/>
                <w:bCs/>
              </w:rPr>
              <w:t xml:space="preserve">Приложение 1 </w:t>
            </w:r>
          </w:p>
        </w:tc>
      </w:tr>
      <w:tr w:rsidR="0020642A" w:rsidTr="00D61342">
        <w:trPr>
          <w:trHeight w:val="1890"/>
        </w:trPr>
        <w:tc>
          <w:tcPr>
            <w:tcW w:w="2740" w:type="dxa"/>
            <w:tcBorders>
              <w:top w:val="nil"/>
              <w:left w:val="nil"/>
              <w:bottom w:val="nil"/>
              <w:right w:val="nil"/>
            </w:tcBorders>
            <w:shd w:val="clear" w:color="auto" w:fill="auto"/>
            <w:noWrap/>
            <w:vAlign w:val="bottom"/>
          </w:tcPr>
          <w:p w:rsidR="0020642A" w:rsidRDefault="0020642A" w:rsidP="00D61342">
            <w:pPr>
              <w:jc w:val="center"/>
            </w:pPr>
          </w:p>
        </w:tc>
        <w:tc>
          <w:tcPr>
            <w:tcW w:w="7015" w:type="dxa"/>
            <w:gridSpan w:val="2"/>
            <w:tcBorders>
              <w:top w:val="nil"/>
              <w:left w:val="nil"/>
              <w:bottom w:val="nil"/>
              <w:right w:val="nil"/>
            </w:tcBorders>
            <w:shd w:val="clear" w:color="auto" w:fill="auto"/>
            <w:vAlign w:val="bottom"/>
          </w:tcPr>
          <w:p w:rsidR="0020642A" w:rsidRDefault="0020642A" w:rsidP="00D61342">
            <w:pPr>
              <w:jc w:val="right"/>
            </w:pPr>
            <w:r>
              <w:t>к Решению Собрания депутатов                                                                           Старочеркасского сельского поселения</w:t>
            </w:r>
            <w:r>
              <w:br/>
              <w:t>«О бюджете Старочеркасского сельского                                             поселения Аксайского района на 2014 год</w:t>
            </w:r>
            <w:r>
              <w:br/>
              <w:t>и на плановый период 2015 и 2016 годов»                                                   №48 от 23 декабря 2013 года</w:t>
            </w:r>
          </w:p>
        </w:tc>
      </w:tr>
      <w:tr w:rsidR="0020642A" w:rsidTr="00D61342">
        <w:trPr>
          <w:trHeight w:val="315"/>
        </w:trPr>
        <w:tc>
          <w:tcPr>
            <w:tcW w:w="9755" w:type="dxa"/>
            <w:gridSpan w:val="3"/>
            <w:tcBorders>
              <w:top w:val="nil"/>
              <w:left w:val="nil"/>
              <w:bottom w:val="nil"/>
              <w:right w:val="nil"/>
            </w:tcBorders>
            <w:shd w:val="clear" w:color="auto" w:fill="auto"/>
            <w:noWrap/>
            <w:vAlign w:val="bottom"/>
          </w:tcPr>
          <w:p w:rsidR="0020642A" w:rsidRDefault="0020642A" w:rsidP="00D61342">
            <w:pPr>
              <w:jc w:val="center"/>
              <w:rPr>
                <w:b/>
                <w:bCs/>
              </w:rPr>
            </w:pPr>
            <w:r>
              <w:rPr>
                <w:b/>
                <w:bCs/>
              </w:rPr>
              <w:t>ОБЪЁМ ПОСТУПЛЕНИЙ</w:t>
            </w:r>
          </w:p>
        </w:tc>
      </w:tr>
      <w:tr w:rsidR="0020642A" w:rsidTr="00D61342">
        <w:trPr>
          <w:trHeight w:val="330"/>
        </w:trPr>
        <w:tc>
          <w:tcPr>
            <w:tcW w:w="9755" w:type="dxa"/>
            <w:gridSpan w:val="3"/>
            <w:tcBorders>
              <w:top w:val="nil"/>
              <w:left w:val="nil"/>
              <w:bottom w:val="nil"/>
              <w:right w:val="nil"/>
            </w:tcBorders>
            <w:shd w:val="clear" w:color="auto" w:fill="auto"/>
            <w:noWrap/>
            <w:vAlign w:val="bottom"/>
          </w:tcPr>
          <w:p w:rsidR="0020642A" w:rsidRDefault="0020642A" w:rsidP="00D61342">
            <w:pPr>
              <w:jc w:val="center"/>
              <w:rPr>
                <w:b/>
                <w:bCs/>
              </w:rPr>
            </w:pPr>
            <w:r>
              <w:rPr>
                <w:b/>
                <w:bCs/>
              </w:rPr>
              <w:t>ДОХОДОВ  БЮДЖЕТА ПОСЕЛЕНИЯ НА</w:t>
            </w:r>
            <w:r>
              <w:rPr>
                <w:b/>
                <w:bCs/>
                <w:sz w:val="26"/>
                <w:szCs w:val="26"/>
              </w:rPr>
              <w:t xml:space="preserve"> 2014 год</w:t>
            </w:r>
          </w:p>
        </w:tc>
      </w:tr>
      <w:tr w:rsidR="0020642A" w:rsidTr="00D61342">
        <w:trPr>
          <w:trHeight w:val="315"/>
        </w:trPr>
        <w:tc>
          <w:tcPr>
            <w:tcW w:w="2740" w:type="dxa"/>
            <w:tcBorders>
              <w:top w:val="nil"/>
              <w:left w:val="nil"/>
              <w:bottom w:val="nil"/>
              <w:right w:val="nil"/>
            </w:tcBorders>
            <w:shd w:val="clear" w:color="auto" w:fill="auto"/>
            <w:noWrap/>
            <w:vAlign w:val="bottom"/>
          </w:tcPr>
          <w:p w:rsidR="0020642A" w:rsidRDefault="0020642A" w:rsidP="00D61342">
            <w:pPr>
              <w:jc w:val="center"/>
            </w:pPr>
          </w:p>
        </w:tc>
        <w:tc>
          <w:tcPr>
            <w:tcW w:w="5555" w:type="dxa"/>
            <w:tcBorders>
              <w:top w:val="nil"/>
              <w:left w:val="nil"/>
              <w:bottom w:val="nil"/>
              <w:right w:val="nil"/>
            </w:tcBorders>
            <w:shd w:val="clear" w:color="auto" w:fill="auto"/>
            <w:noWrap/>
            <w:vAlign w:val="bottom"/>
          </w:tcPr>
          <w:p w:rsidR="0020642A" w:rsidRDefault="0020642A" w:rsidP="00D61342"/>
        </w:tc>
        <w:tc>
          <w:tcPr>
            <w:tcW w:w="1460" w:type="dxa"/>
            <w:tcBorders>
              <w:top w:val="nil"/>
              <w:left w:val="nil"/>
              <w:bottom w:val="nil"/>
              <w:right w:val="nil"/>
            </w:tcBorders>
            <w:shd w:val="clear" w:color="auto" w:fill="auto"/>
            <w:noWrap/>
            <w:vAlign w:val="center"/>
          </w:tcPr>
          <w:p w:rsidR="0020642A" w:rsidRDefault="0020642A" w:rsidP="00D61342">
            <w:pPr>
              <w:jc w:val="right"/>
            </w:pPr>
            <w:r>
              <w:t>тыс. руб.</w:t>
            </w:r>
          </w:p>
        </w:tc>
      </w:tr>
      <w:tr w:rsidR="0020642A" w:rsidTr="00D61342">
        <w:trPr>
          <w:trHeight w:val="31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42A" w:rsidRDefault="0020642A" w:rsidP="00D61342">
            <w:pPr>
              <w:jc w:val="center"/>
              <w:rPr>
                <w:b/>
                <w:bCs/>
              </w:rPr>
            </w:pPr>
            <w:r>
              <w:rPr>
                <w:b/>
                <w:bCs/>
              </w:rPr>
              <w:t>код БК РФ</w:t>
            </w:r>
          </w:p>
        </w:tc>
        <w:tc>
          <w:tcPr>
            <w:tcW w:w="5555" w:type="dxa"/>
            <w:tcBorders>
              <w:top w:val="single" w:sz="4" w:space="0" w:color="auto"/>
              <w:left w:val="nil"/>
              <w:bottom w:val="single" w:sz="4" w:space="0" w:color="auto"/>
              <w:right w:val="single" w:sz="4" w:space="0" w:color="auto"/>
            </w:tcBorders>
            <w:shd w:val="clear" w:color="auto" w:fill="auto"/>
            <w:noWrap/>
            <w:vAlign w:val="bottom"/>
          </w:tcPr>
          <w:p w:rsidR="0020642A" w:rsidRDefault="0020642A" w:rsidP="00D61342">
            <w:pPr>
              <w:jc w:val="center"/>
              <w:rPr>
                <w:b/>
                <w:bCs/>
              </w:rPr>
            </w:pPr>
            <w:r>
              <w:rPr>
                <w:b/>
                <w:bCs/>
              </w:rPr>
              <w:t>Наименование статьи доходов</w:t>
            </w:r>
          </w:p>
        </w:tc>
        <w:tc>
          <w:tcPr>
            <w:tcW w:w="146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На 2014 год</w:t>
            </w:r>
          </w:p>
        </w:tc>
      </w:tr>
      <w:tr w:rsidR="0020642A" w:rsidTr="00D61342">
        <w:trPr>
          <w:trHeight w:val="278"/>
        </w:trPr>
        <w:tc>
          <w:tcPr>
            <w:tcW w:w="2740" w:type="dxa"/>
            <w:tcBorders>
              <w:top w:val="nil"/>
              <w:left w:val="single" w:sz="4" w:space="0" w:color="auto"/>
              <w:bottom w:val="single" w:sz="4" w:space="0" w:color="auto"/>
              <w:right w:val="single" w:sz="4" w:space="0" w:color="auto"/>
            </w:tcBorders>
            <w:shd w:val="clear" w:color="auto" w:fill="auto"/>
            <w:noWrap/>
            <w:vAlign w:val="bottom"/>
          </w:tcPr>
          <w:p w:rsidR="0020642A" w:rsidRDefault="0020642A" w:rsidP="00D61342">
            <w:pPr>
              <w:jc w:val="center"/>
            </w:pPr>
            <w:r>
              <w:t>1</w:t>
            </w:r>
          </w:p>
        </w:tc>
        <w:tc>
          <w:tcPr>
            <w:tcW w:w="5555" w:type="dxa"/>
            <w:tcBorders>
              <w:top w:val="nil"/>
              <w:left w:val="nil"/>
              <w:bottom w:val="single" w:sz="4" w:space="0" w:color="auto"/>
              <w:right w:val="single" w:sz="4" w:space="0" w:color="auto"/>
            </w:tcBorders>
            <w:shd w:val="clear" w:color="auto" w:fill="auto"/>
            <w:noWrap/>
            <w:vAlign w:val="bottom"/>
          </w:tcPr>
          <w:p w:rsidR="0020642A" w:rsidRDefault="0020642A" w:rsidP="00D61342">
            <w:pPr>
              <w:jc w:val="center"/>
            </w:pPr>
            <w:r>
              <w:t>2</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3</w:t>
            </w:r>
          </w:p>
        </w:tc>
      </w:tr>
      <w:tr w:rsidR="0020642A" w:rsidTr="00D61342">
        <w:trPr>
          <w:trHeight w:val="30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1 00 00000 00 0000 000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НАЛОГОВЫЕ И НЕНАЛОГОВЫЕ ДОХОДЫ</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15 499.4</w:t>
            </w:r>
          </w:p>
        </w:tc>
      </w:tr>
      <w:tr w:rsidR="0020642A" w:rsidTr="00D61342">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1 01 00000 00 0000 000</w:t>
            </w:r>
          </w:p>
        </w:tc>
        <w:tc>
          <w:tcPr>
            <w:tcW w:w="5555"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both"/>
              <w:rPr>
                <w:b/>
                <w:bCs/>
              </w:rPr>
            </w:pPr>
            <w:r>
              <w:rPr>
                <w:b/>
                <w:bCs/>
              </w:rPr>
              <w:t>НАЛОГИ НА ПРИБЫЛЬ, ДОХОДЫ</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885.3</w:t>
            </w:r>
          </w:p>
        </w:tc>
      </w:tr>
      <w:tr w:rsidR="0020642A" w:rsidTr="00D61342">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1 01 02000 01 0000 110</w:t>
            </w:r>
          </w:p>
        </w:tc>
        <w:tc>
          <w:tcPr>
            <w:tcW w:w="5555"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both"/>
              <w:rPr>
                <w:b/>
                <w:bCs/>
              </w:rPr>
            </w:pPr>
            <w:r>
              <w:rPr>
                <w:b/>
                <w:bCs/>
              </w:rPr>
              <w:t>Налог на доходы физических лиц</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885.3</w:t>
            </w:r>
          </w:p>
        </w:tc>
      </w:tr>
      <w:tr w:rsidR="0020642A" w:rsidTr="00D61342">
        <w:trPr>
          <w:trHeight w:val="168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t>1 01 02010 01 0000 110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 w:val="20"/>
                <w:szCs w:val="20"/>
                <w:vertAlign w:val="superscript"/>
              </w:rPr>
              <w:t>1</w:t>
            </w:r>
            <w:r>
              <w:t xml:space="preserve"> и 228 Налогового кодекса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885.3</w:t>
            </w:r>
          </w:p>
        </w:tc>
      </w:tr>
      <w:tr w:rsidR="0020642A" w:rsidTr="00D61342">
        <w:trPr>
          <w:trHeight w:val="9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1 03 00000 00 0000 000</w:t>
            </w:r>
          </w:p>
        </w:tc>
        <w:tc>
          <w:tcPr>
            <w:tcW w:w="5555" w:type="dxa"/>
            <w:tcBorders>
              <w:top w:val="nil"/>
              <w:left w:val="nil"/>
              <w:bottom w:val="nil"/>
              <w:right w:val="nil"/>
            </w:tcBorders>
            <w:shd w:val="clear" w:color="auto" w:fill="auto"/>
            <w:vAlign w:val="bottom"/>
          </w:tcPr>
          <w:p w:rsidR="0020642A" w:rsidRDefault="0020642A" w:rsidP="00D61342">
            <w:pPr>
              <w:jc w:val="both"/>
              <w:rPr>
                <w:b/>
                <w:bCs/>
              </w:rPr>
            </w:pPr>
            <w:r>
              <w:rPr>
                <w:b/>
                <w:bCs/>
              </w:rPr>
              <w:t>НАЛОГИ НА ТОВАРЫ (РАБОТЫ, УСЛУГИ), РЕАЛИЗУЕМЫЕ НА ТЕРРИТОРИИ РОССИЙСКОЙ ФЕДЕРАЦИИ</w:t>
            </w:r>
          </w:p>
        </w:tc>
        <w:tc>
          <w:tcPr>
            <w:tcW w:w="146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3 151.6</w:t>
            </w:r>
          </w:p>
        </w:tc>
      </w:tr>
      <w:tr w:rsidR="0020642A" w:rsidTr="00D61342">
        <w:trPr>
          <w:trHeight w:val="87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1 03 02000 01 0000 110</w:t>
            </w:r>
          </w:p>
        </w:tc>
        <w:tc>
          <w:tcPr>
            <w:tcW w:w="5555"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Акцизы по подакцизным товарам (продукции), производимым на территории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3 151.6</w:t>
            </w:r>
          </w:p>
        </w:tc>
      </w:tr>
      <w:tr w:rsidR="0020642A" w:rsidTr="00D61342">
        <w:trPr>
          <w:trHeight w:val="15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t>1 03 02230 01 0000 110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1 153.5</w:t>
            </w:r>
          </w:p>
        </w:tc>
      </w:tr>
      <w:tr w:rsidR="0020642A" w:rsidTr="00D61342">
        <w:trPr>
          <w:trHeight w:val="199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lastRenderedPageBreak/>
              <w:t>1 03 02240 01 0000 110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23.9</w:t>
            </w:r>
          </w:p>
        </w:tc>
      </w:tr>
      <w:tr w:rsidR="0020642A" w:rsidTr="00D61342">
        <w:trPr>
          <w:trHeight w:val="15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t>1 03 02250 01 0000 110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1 867.5</w:t>
            </w:r>
          </w:p>
        </w:tc>
      </w:tr>
      <w:tr w:rsidR="0020642A" w:rsidTr="00D61342">
        <w:trPr>
          <w:trHeight w:val="148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t>1 03 02260 01 0000 110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106.7</w:t>
            </w:r>
          </w:p>
        </w:tc>
      </w:tr>
      <w:tr w:rsidR="0020642A" w:rsidTr="00D61342">
        <w:trPr>
          <w:trHeight w:val="36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1 05 00000 00 0000 000</w:t>
            </w:r>
          </w:p>
        </w:tc>
        <w:tc>
          <w:tcPr>
            <w:tcW w:w="5555"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both"/>
              <w:rPr>
                <w:b/>
                <w:bCs/>
              </w:rPr>
            </w:pPr>
            <w:r>
              <w:rPr>
                <w:b/>
                <w:bCs/>
              </w:rPr>
              <w:t>НАЛОГИ НА СОВОКУПНЫЙ ДОХОД</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83.7</w:t>
            </w:r>
          </w:p>
        </w:tc>
      </w:tr>
      <w:tr w:rsidR="0020642A" w:rsidTr="00D61342">
        <w:trPr>
          <w:trHeight w:val="645"/>
        </w:trPr>
        <w:tc>
          <w:tcPr>
            <w:tcW w:w="2740" w:type="dxa"/>
            <w:tcBorders>
              <w:top w:val="nil"/>
              <w:left w:val="single" w:sz="4" w:space="0" w:color="auto"/>
              <w:bottom w:val="single" w:sz="4" w:space="0" w:color="auto"/>
              <w:right w:val="nil"/>
            </w:tcBorders>
            <w:shd w:val="clear" w:color="auto" w:fill="auto"/>
            <w:noWrap/>
            <w:vAlign w:val="center"/>
          </w:tcPr>
          <w:p w:rsidR="0020642A" w:rsidRDefault="0020642A" w:rsidP="00D61342">
            <w:pPr>
              <w:jc w:val="center"/>
              <w:rPr>
                <w:b/>
                <w:bCs/>
              </w:rPr>
            </w:pPr>
            <w:r>
              <w:rPr>
                <w:b/>
                <w:bCs/>
              </w:rPr>
              <w:t>1 05 01000 00 0000 110</w:t>
            </w:r>
          </w:p>
        </w:tc>
        <w:tc>
          <w:tcPr>
            <w:tcW w:w="5555"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Налог, взимаемый в связи с применением упрощенной системы налогообложения</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62.0</w:t>
            </w:r>
          </w:p>
        </w:tc>
      </w:tr>
      <w:tr w:rsidR="0020642A" w:rsidTr="00D61342">
        <w:trPr>
          <w:trHeight w:val="600"/>
        </w:trPr>
        <w:tc>
          <w:tcPr>
            <w:tcW w:w="2740" w:type="dxa"/>
            <w:tcBorders>
              <w:top w:val="nil"/>
              <w:left w:val="single" w:sz="4" w:space="0" w:color="auto"/>
              <w:bottom w:val="single" w:sz="4" w:space="0" w:color="auto"/>
              <w:right w:val="nil"/>
            </w:tcBorders>
            <w:shd w:val="clear" w:color="auto" w:fill="auto"/>
            <w:noWrap/>
            <w:vAlign w:val="center"/>
          </w:tcPr>
          <w:p w:rsidR="0020642A" w:rsidRDefault="0020642A" w:rsidP="00D61342">
            <w:pPr>
              <w:jc w:val="center"/>
            </w:pPr>
            <w:r>
              <w:t>1 05 01010 01 0000 110</w:t>
            </w:r>
          </w:p>
        </w:tc>
        <w:tc>
          <w:tcPr>
            <w:tcW w:w="5555"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Налог, взимаемый с налогоплательщиков, выбравших в качестве объекта налогообложения  доходы</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62.0</w:t>
            </w:r>
          </w:p>
        </w:tc>
      </w:tr>
      <w:tr w:rsidR="0020642A" w:rsidTr="00D61342">
        <w:trPr>
          <w:trHeight w:val="645"/>
        </w:trPr>
        <w:tc>
          <w:tcPr>
            <w:tcW w:w="2740" w:type="dxa"/>
            <w:tcBorders>
              <w:top w:val="nil"/>
              <w:left w:val="single" w:sz="4" w:space="0" w:color="auto"/>
              <w:bottom w:val="single" w:sz="4" w:space="0" w:color="auto"/>
              <w:right w:val="nil"/>
            </w:tcBorders>
            <w:shd w:val="clear" w:color="auto" w:fill="auto"/>
            <w:noWrap/>
            <w:vAlign w:val="center"/>
          </w:tcPr>
          <w:p w:rsidR="0020642A" w:rsidRDefault="0020642A" w:rsidP="00D61342">
            <w:pPr>
              <w:jc w:val="center"/>
            </w:pPr>
            <w:r>
              <w:t>1 05 01011 01 0000 110</w:t>
            </w:r>
          </w:p>
        </w:tc>
        <w:tc>
          <w:tcPr>
            <w:tcW w:w="5555"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Налог, взимаемый с налогоплательщиков, выбравших в качестве объекта налогообложения  доходы</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62.0</w:t>
            </w:r>
          </w:p>
        </w:tc>
      </w:tr>
      <w:tr w:rsidR="0020642A" w:rsidTr="00D61342">
        <w:trPr>
          <w:trHeight w:val="40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1 05 03000 01 0000 110</w:t>
            </w:r>
          </w:p>
        </w:tc>
        <w:tc>
          <w:tcPr>
            <w:tcW w:w="5555"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both"/>
              <w:rPr>
                <w:b/>
                <w:bCs/>
              </w:rPr>
            </w:pPr>
            <w:r>
              <w:rPr>
                <w:b/>
                <w:bCs/>
              </w:rPr>
              <w:t>Единый сельскохозяйственный налог</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21.7</w:t>
            </w:r>
          </w:p>
        </w:tc>
      </w:tr>
      <w:tr w:rsidR="0020642A" w:rsidTr="00D61342">
        <w:trPr>
          <w:trHeight w:val="40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t>1 05 03010 01 0000 110</w:t>
            </w:r>
          </w:p>
        </w:tc>
        <w:tc>
          <w:tcPr>
            <w:tcW w:w="5555"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both"/>
            </w:pPr>
            <w:r>
              <w:t>Единый сельскохозяйственный налог</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21.7</w:t>
            </w:r>
          </w:p>
        </w:tc>
      </w:tr>
      <w:tr w:rsidR="0020642A" w:rsidTr="00D61342">
        <w:trPr>
          <w:trHeight w:val="390"/>
        </w:trPr>
        <w:tc>
          <w:tcPr>
            <w:tcW w:w="2740" w:type="dxa"/>
            <w:tcBorders>
              <w:top w:val="nil"/>
              <w:left w:val="single" w:sz="4" w:space="0" w:color="auto"/>
              <w:bottom w:val="single" w:sz="4" w:space="0" w:color="auto"/>
              <w:right w:val="nil"/>
            </w:tcBorders>
            <w:shd w:val="clear" w:color="auto" w:fill="auto"/>
            <w:noWrap/>
            <w:vAlign w:val="center"/>
          </w:tcPr>
          <w:p w:rsidR="0020642A" w:rsidRDefault="0020642A" w:rsidP="00D61342">
            <w:pPr>
              <w:jc w:val="center"/>
              <w:rPr>
                <w:b/>
                <w:bCs/>
              </w:rPr>
            </w:pPr>
            <w:r>
              <w:rPr>
                <w:b/>
                <w:bCs/>
              </w:rPr>
              <w:t>1 06 00000 00 0000 000</w:t>
            </w:r>
          </w:p>
        </w:tc>
        <w:tc>
          <w:tcPr>
            <w:tcW w:w="5555"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НАЛОГИ НА ИМУЩЕСТВО</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3 407.8</w:t>
            </w:r>
          </w:p>
        </w:tc>
      </w:tr>
      <w:tr w:rsidR="0020642A" w:rsidTr="00D61342">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1 06 01000 00 0000 110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Налог на имущество физических лиц</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637.1</w:t>
            </w:r>
          </w:p>
        </w:tc>
      </w:tr>
      <w:tr w:rsidR="0020642A" w:rsidTr="00D61342">
        <w:trPr>
          <w:trHeight w:val="93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t>1 06 01030 10 0000 110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pPr>
            <w:r>
              <w:t>Налог на имущество физических лиц, взимаемый по ставкам, применяемым к объектам налогообложения, расположенным в границах поселений</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637.1</w:t>
            </w:r>
          </w:p>
        </w:tc>
      </w:tr>
      <w:tr w:rsidR="0020642A" w:rsidTr="00D61342">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1 06 06000 00 0000 110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Земельный налог</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2 770.7</w:t>
            </w:r>
          </w:p>
        </w:tc>
      </w:tr>
      <w:tr w:rsidR="0020642A" w:rsidTr="00D61342">
        <w:trPr>
          <w:trHeight w:val="108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1 06 06010 00 0000 110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1 521.8</w:t>
            </w:r>
          </w:p>
        </w:tc>
      </w:tr>
      <w:tr w:rsidR="0020642A" w:rsidTr="00D61342">
        <w:trPr>
          <w:trHeight w:val="15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t>1 06 06013 10 0000 110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pPr>
            <w: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1 521.8</w:t>
            </w:r>
          </w:p>
        </w:tc>
      </w:tr>
      <w:tr w:rsidR="0020642A" w:rsidTr="00D61342">
        <w:trPr>
          <w:trHeight w:val="103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lastRenderedPageBreak/>
              <w:t>1 06 06020 00 0000 110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1 248.9</w:t>
            </w:r>
          </w:p>
        </w:tc>
      </w:tr>
      <w:tr w:rsidR="0020642A" w:rsidTr="00D61342">
        <w:trPr>
          <w:trHeight w:val="15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t>1 06 06023 10 0000 110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pPr>
            <w: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1 248.9</w:t>
            </w:r>
          </w:p>
        </w:tc>
      </w:tr>
      <w:tr w:rsidR="0020642A" w:rsidTr="00D61342">
        <w:trPr>
          <w:trHeight w:val="1005"/>
        </w:trPr>
        <w:tc>
          <w:tcPr>
            <w:tcW w:w="2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1 11 00000 00 0000 000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ДОХОДЫ ОТ ИСПОЛЬЗОВАНИЯ ИМУЩЕСТВА, НАХОДЯЩЕГОСЯ В ГОСУДАРСТВЕННОЙ И МУНИЦИПАЛЬНОЙ СОБСТВЕННОСТИ</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4 859.5</w:t>
            </w:r>
          </w:p>
        </w:tc>
      </w:tr>
      <w:tr w:rsidR="0020642A" w:rsidTr="00D61342">
        <w:trPr>
          <w:trHeight w:val="1845"/>
        </w:trPr>
        <w:tc>
          <w:tcPr>
            <w:tcW w:w="2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1 11 05000 00 0000 120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4 859.5</w:t>
            </w:r>
          </w:p>
        </w:tc>
      </w:tr>
      <w:tr w:rsidR="0020642A" w:rsidTr="00D61342">
        <w:trPr>
          <w:trHeight w:val="1560"/>
        </w:trPr>
        <w:tc>
          <w:tcPr>
            <w:tcW w:w="2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1 11 05010 00 0000 120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4 497.6</w:t>
            </w:r>
          </w:p>
        </w:tc>
      </w:tr>
      <w:tr w:rsidR="0020642A" w:rsidTr="00D61342">
        <w:trPr>
          <w:trHeight w:val="2010"/>
        </w:trPr>
        <w:tc>
          <w:tcPr>
            <w:tcW w:w="2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1 11 05013 10 0000 120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4 497.6</w:t>
            </w:r>
          </w:p>
        </w:tc>
      </w:tr>
      <w:tr w:rsidR="0020642A" w:rsidTr="00D61342">
        <w:trPr>
          <w:trHeight w:val="199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1 11 05030 00 0000 120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333.8</w:t>
            </w:r>
          </w:p>
        </w:tc>
      </w:tr>
      <w:tr w:rsidR="0020642A" w:rsidTr="00D61342">
        <w:trPr>
          <w:trHeight w:val="150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t>1 11 05035 10 0000 120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pPr>
            <w: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333.8</w:t>
            </w:r>
          </w:p>
        </w:tc>
      </w:tr>
      <w:tr w:rsidR="0020642A" w:rsidTr="00D61342">
        <w:trPr>
          <w:trHeight w:val="124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1 11 05075 00 0000 120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Доходы от сдачи в аренду имущества, составляющего государственную (муниципальную) казну (за исключением земельных участков)</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28.1</w:t>
            </w:r>
          </w:p>
        </w:tc>
      </w:tr>
      <w:tr w:rsidR="0020642A" w:rsidTr="00D61342">
        <w:trPr>
          <w:trHeight w:val="94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lastRenderedPageBreak/>
              <w:t>1 11 05075 10 0000 120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pPr>
            <w:r>
              <w:t>Доходы от сдачи в аренду имущества, составляющего казну поселений (за исключением земельных участков)</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28.1</w:t>
            </w:r>
          </w:p>
        </w:tc>
      </w:tr>
      <w:tr w:rsidR="0020642A" w:rsidTr="00D61342">
        <w:trPr>
          <w:trHeight w:val="63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1 14 00000 00 0000 000</w:t>
            </w:r>
          </w:p>
        </w:tc>
        <w:tc>
          <w:tcPr>
            <w:tcW w:w="5555" w:type="dxa"/>
            <w:tcBorders>
              <w:top w:val="nil"/>
              <w:left w:val="nil"/>
              <w:bottom w:val="single" w:sz="4" w:space="0" w:color="auto"/>
              <w:right w:val="single" w:sz="4" w:space="0" w:color="auto"/>
            </w:tcBorders>
            <w:shd w:val="clear" w:color="auto" w:fill="auto"/>
          </w:tcPr>
          <w:p w:rsidR="0020642A" w:rsidRDefault="0020642A" w:rsidP="00D61342">
            <w:pPr>
              <w:jc w:val="both"/>
              <w:rPr>
                <w:b/>
                <w:bCs/>
              </w:rPr>
            </w:pPr>
            <w:r>
              <w:rPr>
                <w:b/>
                <w:bCs/>
              </w:rPr>
              <w:t>ДОХОДЫ ОТ ПРОДАЖИ МАТЕРИАЛЬНЫХ И НЕМАТЕРИАЛЬНЫХ АКТИВОВ</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3 111.5</w:t>
            </w:r>
          </w:p>
        </w:tc>
      </w:tr>
      <w:tr w:rsidR="0020642A" w:rsidTr="00D61342">
        <w:trPr>
          <w:trHeight w:val="123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1 14 06000 00 0000 430</w:t>
            </w:r>
          </w:p>
        </w:tc>
        <w:tc>
          <w:tcPr>
            <w:tcW w:w="5555" w:type="dxa"/>
            <w:tcBorders>
              <w:top w:val="nil"/>
              <w:left w:val="nil"/>
              <w:bottom w:val="single" w:sz="4" w:space="0" w:color="auto"/>
              <w:right w:val="single" w:sz="4" w:space="0" w:color="auto"/>
            </w:tcBorders>
            <w:shd w:val="clear" w:color="auto" w:fill="auto"/>
          </w:tcPr>
          <w:p w:rsidR="0020642A" w:rsidRDefault="0020642A" w:rsidP="00D61342">
            <w:pPr>
              <w:jc w:val="both"/>
              <w:rPr>
                <w:b/>
                <w:bCs/>
              </w:rPr>
            </w:pPr>
            <w:r>
              <w:rPr>
                <w:b/>
                <w:bCs/>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3 111.5</w:t>
            </w:r>
          </w:p>
        </w:tc>
      </w:tr>
      <w:tr w:rsidR="0020642A" w:rsidTr="00D61342">
        <w:trPr>
          <w:trHeight w:val="99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1 14 06010 00 0000 430</w:t>
            </w:r>
          </w:p>
        </w:tc>
        <w:tc>
          <w:tcPr>
            <w:tcW w:w="5555" w:type="dxa"/>
            <w:tcBorders>
              <w:top w:val="nil"/>
              <w:left w:val="nil"/>
              <w:bottom w:val="single" w:sz="4" w:space="0" w:color="auto"/>
              <w:right w:val="single" w:sz="4" w:space="0" w:color="auto"/>
            </w:tcBorders>
            <w:shd w:val="clear" w:color="auto" w:fill="auto"/>
          </w:tcPr>
          <w:p w:rsidR="0020642A" w:rsidRDefault="0020642A" w:rsidP="00D61342">
            <w:pPr>
              <w:jc w:val="both"/>
              <w:rPr>
                <w:b/>
                <w:bCs/>
              </w:rPr>
            </w:pPr>
            <w:r>
              <w:rPr>
                <w:b/>
                <w:bCs/>
              </w:rPr>
              <w:t>Доходы от продажи земельных участков, государственная собственность на которые не разграничена</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3 111.5</w:t>
            </w:r>
          </w:p>
        </w:tc>
      </w:tr>
      <w:tr w:rsidR="0020642A" w:rsidTr="00D61342">
        <w:trPr>
          <w:trHeight w:val="9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t>1 14 06013 10 0000 430</w:t>
            </w:r>
          </w:p>
        </w:tc>
        <w:tc>
          <w:tcPr>
            <w:tcW w:w="5555" w:type="dxa"/>
            <w:tcBorders>
              <w:top w:val="nil"/>
              <w:left w:val="nil"/>
              <w:bottom w:val="single" w:sz="4" w:space="0" w:color="auto"/>
              <w:right w:val="single" w:sz="4" w:space="0" w:color="auto"/>
            </w:tcBorders>
            <w:shd w:val="clear" w:color="auto" w:fill="auto"/>
          </w:tcPr>
          <w:p w:rsidR="0020642A" w:rsidRDefault="0020642A" w:rsidP="00D61342">
            <w:pPr>
              <w:jc w:val="both"/>
            </w:pPr>
            <w: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3 111.5</w:t>
            </w:r>
          </w:p>
        </w:tc>
      </w:tr>
      <w:tr w:rsidR="0020642A" w:rsidTr="00D61342">
        <w:trPr>
          <w:trHeight w:val="3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2 00 00000 00 0000 000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БЕЗВОЗМЕЗДНЫЕ ПОСТУПЛЕНИЯ</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23 003.9</w:t>
            </w:r>
          </w:p>
        </w:tc>
      </w:tr>
      <w:tr w:rsidR="0020642A" w:rsidTr="00D61342">
        <w:trPr>
          <w:trHeight w:val="63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2 02 00000 00 0000 000</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Безвозмездные поступления от других бюджетов бюджетной системы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23 003.9</w:t>
            </w:r>
          </w:p>
        </w:tc>
      </w:tr>
      <w:tr w:rsidR="0020642A" w:rsidTr="00D61342">
        <w:trPr>
          <w:trHeight w:val="63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2 02 01000 00 0000 151</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Дотации бюджетам субъектов Российской Федерации и муниципальных образований</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7 301.5</w:t>
            </w:r>
          </w:p>
        </w:tc>
      </w:tr>
      <w:tr w:rsidR="0020642A" w:rsidTr="00D61342">
        <w:trPr>
          <w:trHeight w:val="58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2 02 01001 00 0000 151</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Дотации на выравнивание бюджетной обеспеченности</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7 301.5</w:t>
            </w:r>
          </w:p>
        </w:tc>
      </w:tr>
      <w:tr w:rsidR="0020642A" w:rsidTr="00D61342">
        <w:trPr>
          <w:trHeight w:val="69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t>2 02 01001 10 0000 151</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pPr>
            <w:r>
              <w:t>Дотации бюджетам поселений на выравнивание  бюджетной обеспеченности</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7 301.5</w:t>
            </w:r>
          </w:p>
        </w:tc>
      </w:tr>
      <w:tr w:rsidR="0020642A" w:rsidTr="00D61342">
        <w:trPr>
          <w:trHeight w:val="61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2 02 03000 00 0000 151</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 xml:space="preserve">Субвенции бюджетам субъектов Российской Федерации и муниципальных образований </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154.6</w:t>
            </w:r>
          </w:p>
        </w:tc>
      </w:tr>
      <w:tr w:rsidR="0020642A" w:rsidTr="00D61342">
        <w:trPr>
          <w:trHeight w:val="945"/>
        </w:trPr>
        <w:tc>
          <w:tcPr>
            <w:tcW w:w="2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2 02 03015 00 0000 151</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Субвенции бюджетам на осуществление первичного воинского учета на территориях, где отсутствуют военные комиссариаты</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154.4</w:t>
            </w:r>
          </w:p>
        </w:tc>
      </w:tr>
      <w:tr w:rsidR="0020642A" w:rsidTr="00D61342">
        <w:trPr>
          <w:trHeight w:val="1065"/>
        </w:trPr>
        <w:tc>
          <w:tcPr>
            <w:tcW w:w="2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2 02 03015 10 0000 151</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pPr>
            <w:r>
              <w:t>Субвенции бюджетам поселений  на осуществление первичного воинского учета на территориях, где отсутствуют военные комиссариаты</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154.4</w:t>
            </w:r>
          </w:p>
        </w:tc>
      </w:tr>
      <w:tr w:rsidR="0020642A" w:rsidTr="00D61342">
        <w:trPr>
          <w:trHeight w:val="96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2 02 03024 00 0000 151</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Субвенции местным бюджетам на выполнение передаваемых полномочий субъектов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0.2</w:t>
            </w:r>
          </w:p>
        </w:tc>
      </w:tr>
      <w:tr w:rsidR="0020642A" w:rsidTr="00D61342">
        <w:trPr>
          <w:trHeight w:val="9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t>2 02 03024 10 0000 151</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pPr>
            <w:r>
              <w:t>Субвенции бюджетам поселений на выполнение передаваемых полномочий субъектов Российской Федерации</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0.2</w:t>
            </w:r>
          </w:p>
        </w:tc>
      </w:tr>
      <w:tr w:rsidR="0020642A" w:rsidTr="00D61342">
        <w:trPr>
          <w:trHeight w:val="40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2 02 04000 00 0000 151</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Иные межбюджетные трансферты</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15 547.8</w:t>
            </w:r>
          </w:p>
        </w:tc>
      </w:tr>
      <w:tr w:rsidR="0020642A" w:rsidTr="00D61342">
        <w:trPr>
          <w:trHeight w:val="660"/>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2 02 04999 00 0000 151</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rPr>
                <w:b/>
                <w:bCs/>
              </w:rPr>
            </w:pPr>
            <w:r>
              <w:rPr>
                <w:b/>
                <w:bCs/>
              </w:rPr>
              <w:t>Прочие межбюджетные трансферты, передаваемые бюджетам</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15 547.8</w:t>
            </w:r>
          </w:p>
        </w:tc>
      </w:tr>
      <w:tr w:rsidR="0020642A" w:rsidTr="00D61342">
        <w:trPr>
          <w:trHeight w:val="675"/>
        </w:trPr>
        <w:tc>
          <w:tcPr>
            <w:tcW w:w="2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t>2 02 04999 10 0000 151</w:t>
            </w:r>
          </w:p>
        </w:tc>
        <w:tc>
          <w:tcPr>
            <w:tcW w:w="5555" w:type="dxa"/>
            <w:tcBorders>
              <w:top w:val="nil"/>
              <w:left w:val="nil"/>
              <w:bottom w:val="single" w:sz="4" w:space="0" w:color="auto"/>
              <w:right w:val="single" w:sz="4" w:space="0" w:color="auto"/>
            </w:tcBorders>
            <w:shd w:val="clear" w:color="auto" w:fill="auto"/>
            <w:vAlign w:val="center"/>
          </w:tcPr>
          <w:p w:rsidR="0020642A" w:rsidRDefault="0020642A" w:rsidP="00D61342">
            <w:pPr>
              <w:jc w:val="both"/>
            </w:pPr>
            <w:r>
              <w:t>Прочие межбюджетные трансферты, передаваемые бюджетам поселений</w:t>
            </w:r>
          </w:p>
        </w:tc>
        <w:tc>
          <w:tcPr>
            <w:tcW w:w="14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15 547.8</w:t>
            </w:r>
          </w:p>
        </w:tc>
      </w:tr>
      <w:tr w:rsidR="0020642A" w:rsidTr="00D61342">
        <w:trPr>
          <w:trHeight w:val="420"/>
        </w:trPr>
        <w:tc>
          <w:tcPr>
            <w:tcW w:w="2740" w:type="dxa"/>
            <w:tcBorders>
              <w:top w:val="nil"/>
              <w:left w:val="single" w:sz="4" w:space="0" w:color="auto"/>
              <w:bottom w:val="single" w:sz="4" w:space="0" w:color="auto"/>
              <w:right w:val="single" w:sz="4" w:space="0" w:color="auto"/>
            </w:tcBorders>
            <w:shd w:val="clear" w:color="auto" w:fill="CCFFFF"/>
            <w:noWrap/>
            <w:vAlign w:val="center"/>
          </w:tcPr>
          <w:p w:rsidR="0020642A" w:rsidRDefault="0020642A" w:rsidP="00D61342">
            <w:pPr>
              <w:jc w:val="center"/>
            </w:pPr>
            <w:r>
              <w:lastRenderedPageBreak/>
              <w:t> </w:t>
            </w:r>
          </w:p>
        </w:tc>
        <w:tc>
          <w:tcPr>
            <w:tcW w:w="5555" w:type="dxa"/>
            <w:tcBorders>
              <w:top w:val="nil"/>
              <w:left w:val="nil"/>
              <w:bottom w:val="single" w:sz="4" w:space="0" w:color="auto"/>
              <w:right w:val="single" w:sz="4" w:space="0" w:color="auto"/>
            </w:tcBorders>
            <w:shd w:val="clear" w:color="auto" w:fill="CCFFFF"/>
            <w:noWrap/>
            <w:vAlign w:val="center"/>
          </w:tcPr>
          <w:p w:rsidR="0020642A" w:rsidRDefault="0020642A" w:rsidP="00D61342">
            <w:pPr>
              <w:jc w:val="both"/>
              <w:rPr>
                <w:b/>
                <w:bCs/>
              </w:rPr>
            </w:pPr>
            <w:r>
              <w:rPr>
                <w:b/>
                <w:bCs/>
              </w:rPr>
              <w:t>ВСЕГО ДОХОДОВ</w:t>
            </w:r>
          </w:p>
        </w:tc>
        <w:tc>
          <w:tcPr>
            <w:tcW w:w="1460" w:type="dxa"/>
            <w:tcBorders>
              <w:top w:val="nil"/>
              <w:left w:val="nil"/>
              <w:bottom w:val="single" w:sz="4" w:space="0" w:color="auto"/>
              <w:right w:val="single" w:sz="4" w:space="0" w:color="auto"/>
            </w:tcBorders>
            <w:shd w:val="clear" w:color="auto" w:fill="CCFFFF"/>
            <w:noWrap/>
            <w:vAlign w:val="center"/>
          </w:tcPr>
          <w:p w:rsidR="0020642A" w:rsidRDefault="0020642A" w:rsidP="00D61342">
            <w:pPr>
              <w:jc w:val="center"/>
              <w:rPr>
                <w:b/>
                <w:bCs/>
              </w:rPr>
            </w:pPr>
            <w:r>
              <w:rPr>
                <w:b/>
                <w:bCs/>
              </w:rPr>
              <w:t>38 503.3</w:t>
            </w:r>
          </w:p>
        </w:tc>
      </w:tr>
    </w:tbl>
    <w:p w:rsidR="0020642A" w:rsidRPr="00CE6E5E" w:rsidRDefault="0020642A" w:rsidP="0020642A">
      <w:pPr>
        <w:jc w:val="both"/>
        <w:rPr>
          <w:sz w:val="28"/>
          <w:szCs w:val="28"/>
        </w:rPr>
      </w:pPr>
    </w:p>
    <w:p w:rsidR="0020642A" w:rsidRDefault="0020642A" w:rsidP="0020642A">
      <w:pPr>
        <w:ind w:firstLine="180"/>
        <w:jc w:val="both"/>
        <w:rPr>
          <w:sz w:val="28"/>
          <w:szCs w:val="28"/>
        </w:rPr>
      </w:pPr>
    </w:p>
    <w:p w:rsidR="0020642A" w:rsidRDefault="0020642A" w:rsidP="0020642A">
      <w:pPr>
        <w:pStyle w:val="a7"/>
        <w:ind w:left="180" w:right="0" w:firstLine="0"/>
      </w:pPr>
      <w:bookmarkStart w:id="1" w:name="RANGE!A1:C102"/>
      <w:bookmarkEnd w:id="1"/>
      <w:r w:rsidRPr="00115EBB">
        <w:t>4</w:t>
      </w:r>
      <w:r>
        <w:t>) Приложение 3 «Источники финансирования дефицита бюджета поселения на 20</w:t>
      </w:r>
      <w:r w:rsidRPr="00F50C8D">
        <w:t>1</w:t>
      </w:r>
      <w:r>
        <w:t>4 год» изложить в следующей редакции:</w:t>
      </w:r>
    </w:p>
    <w:p w:rsidR="0020642A" w:rsidRDefault="0020642A" w:rsidP="0020642A">
      <w:pPr>
        <w:pStyle w:val="a7"/>
        <w:ind w:left="180" w:right="0" w:firstLine="0"/>
      </w:pPr>
    </w:p>
    <w:tbl>
      <w:tblPr>
        <w:tblW w:w="8880" w:type="dxa"/>
        <w:tblInd w:w="93" w:type="dxa"/>
        <w:tblLook w:val="0000"/>
      </w:tblPr>
      <w:tblGrid>
        <w:gridCol w:w="2320"/>
        <w:gridCol w:w="5260"/>
        <w:gridCol w:w="1308"/>
      </w:tblGrid>
      <w:tr w:rsidR="0020642A" w:rsidTr="00D61342">
        <w:trPr>
          <w:trHeight w:val="255"/>
        </w:trPr>
        <w:tc>
          <w:tcPr>
            <w:tcW w:w="2320" w:type="dxa"/>
            <w:tcBorders>
              <w:top w:val="nil"/>
              <w:left w:val="nil"/>
              <w:bottom w:val="nil"/>
              <w:right w:val="nil"/>
            </w:tcBorders>
            <w:shd w:val="clear" w:color="auto" w:fill="auto"/>
            <w:noWrap/>
            <w:vAlign w:val="bottom"/>
          </w:tcPr>
          <w:p w:rsidR="0020642A" w:rsidRDefault="0020642A" w:rsidP="00D61342">
            <w:pPr>
              <w:rPr>
                <w:sz w:val="20"/>
                <w:szCs w:val="20"/>
              </w:rPr>
            </w:pPr>
          </w:p>
        </w:tc>
        <w:tc>
          <w:tcPr>
            <w:tcW w:w="6560" w:type="dxa"/>
            <w:gridSpan w:val="2"/>
            <w:tcBorders>
              <w:top w:val="nil"/>
              <w:left w:val="nil"/>
              <w:bottom w:val="nil"/>
              <w:right w:val="nil"/>
            </w:tcBorders>
            <w:shd w:val="clear" w:color="auto" w:fill="auto"/>
            <w:noWrap/>
            <w:vAlign w:val="bottom"/>
          </w:tcPr>
          <w:p w:rsidR="0020642A" w:rsidRDefault="0020642A" w:rsidP="00D61342">
            <w:pPr>
              <w:jc w:val="right"/>
              <w:rPr>
                <w:b/>
                <w:bCs/>
                <w:sz w:val="20"/>
                <w:szCs w:val="20"/>
              </w:rPr>
            </w:pPr>
            <w:r>
              <w:rPr>
                <w:b/>
                <w:bCs/>
                <w:sz w:val="20"/>
                <w:szCs w:val="20"/>
              </w:rPr>
              <w:t>Приложение 3</w:t>
            </w:r>
          </w:p>
        </w:tc>
      </w:tr>
      <w:tr w:rsidR="0020642A" w:rsidTr="00D61342">
        <w:trPr>
          <w:trHeight w:val="1605"/>
        </w:trPr>
        <w:tc>
          <w:tcPr>
            <w:tcW w:w="2320" w:type="dxa"/>
            <w:tcBorders>
              <w:top w:val="nil"/>
              <w:left w:val="nil"/>
              <w:bottom w:val="nil"/>
              <w:right w:val="nil"/>
            </w:tcBorders>
            <w:shd w:val="clear" w:color="auto" w:fill="auto"/>
            <w:noWrap/>
            <w:vAlign w:val="bottom"/>
          </w:tcPr>
          <w:p w:rsidR="0020642A" w:rsidRDefault="0020642A" w:rsidP="00D61342">
            <w:pPr>
              <w:rPr>
                <w:rFonts w:ascii="Times New Roman CYR" w:hAnsi="Times New Roman CYR" w:cs="Times New Roman CYR"/>
                <w:sz w:val="28"/>
                <w:szCs w:val="28"/>
              </w:rPr>
            </w:pPr>
          </w:p>
        </w:tc>
        <w:tc>
          <w:tcPr>
            <w:tcW w:w="6560" w:type="dxa"/>
            <w:gridSpan w:val="2"/>
            <w:tcBorders>
              <w:top w:val="nil"/>
              <w:left w:val="nil"/>
              <w:bottom w:val="nil"/>
              <w:right w:val="nil"/>
            </w:tcBorders>
            <w:shd w:val="clear" w:color="auto" w:fill="auto"/>
            <w:vAlign w:val="bottom"/>
          </w:tcPr>
          <w:p w:rsidR="0020642A" w:rsidRDefault="0020642A" w:rsidP="00D61342">
            <w:pPr>
              <w:jc w:val="right"/>
              <w:rPr>
                <w:rFonts w:ascii="Times New Roman CYR" w:hAnsi="Times New Roman CYR" w:cs="Times New Roman CYR"/>
                <w:sz w:val="20"/>
                <w:szCs w:val="20"/>
              </w:rPr>
            </w:pPr>
            <w:r>
              <w:rPr>
                <w:rFonts w:ascii="Times New Roman CYR" w:hAnsi="Times New Roman CYR" w:cs="Times New Roman CYR"/>
                <w:sz w:val="20"/>
                <w:szCs w:val="20"/>
              </w:rPr>
              <w:t>к Решению Собрания депутатов                                                                           Старочеркасского сельского поселения</w:t>
            </w:r>
            <w:r>
              <w:rPr>
                <w:rFonts w:ascii="Times New Roman CYR" w:hAnsi="Times New Roman CYR" w:cs="Times New Roman CYR"/>
                <w:sz w:val="20"/>
                <w:szCs w:val="20"/>
              </w:rPr>
              <w:br/>
              <w:t>«О бюджете Старочеркасского сельского                                                       поселения Аксайского района на 2014 год</w:t>
            </w:r>
            <w:r>
              <w:rPr>
                <w:rFonts w:ascii="Times New Roman CYR" w:hAnsi="Times New Roman CYR" w:cs="Times New Roman CYR"/>
                <w:sz w:val="20"/>
                <w:szCs w:val="20"/>
              </w:rPr>
              <w:br/>
              <w:t>и на плановый период 2015 и 2016 годов»                                                             №48 от 23 декабря 2013 года</w:t>
            </w:r>
          </w:p>
        </w:tc>
      </w:tr>
      <w:tr w:rsidR="0020642A" w:rsidTr="00D61342">
        <w:trPr>
          <w:trHeight w:val="255"/>
        </w:trPr>
        <w:tc>
          <w:tcPr>
            <w:tcW w:w="2320" w:type="dxa"/>
            <w:tcBorders>
              <w:top w:val="nil"/>
              <w:left w:val="nil"/>
              <w:bottom w:val="nil"/>
              <w:right w:val="nil"/>
            </w:tcBorders>
            <w:shd w:val="clear" w:color="auto" w:fill="auto"/>
            <w:noWrap/>
            <w:vAlign w:val="bottom"/>
          </w:tcPr>
          <w:p w:rsidR="0020642A" w:rsidRDefault="0020642A" w:rsidP="00D61342">
            <w:pPr>
              <w:rPr>
                <w:rFonts w:ascii="Times New Roman CYR" w:hAnsi="Times New Roman CYR" w:cs="Times New Roman CYR"/>
                <w:sz w:val="28"/>
                <w:szCs w:val="28"/>
              </w:rPr>
            </w:pPr>
          </w:p>
        </w:tc>
        <w:tc>
          <w:tcPr>
            <w:tcW w:w="5260" w:type="dxa"/>
            <w:tcBorders>
              <w:top w:val="nil"/>
              <w:left w:val="nil"/>
              <w:bottom w:val="nil"/>
              <w:right w:val="nil"/>
            </w:tcBorders>
            <w:shd w:val="clear" w:color="auto" w:fill="auto"/>
            <w:noWrap/>
            <w:vAlign w:val="bottom"/>
          </w:tcPr>
          <w:p w:rsidR="0020642A" w:rsidRDefault="0020642A" w:rsidP="00D61342">
            <w:pPr>
              <w:rPr>
                <w:rFonts w:ascii="Times New Roman CYR" w:hAnsi="Times New Roman CYR" w:cs="Times New Roman CYR"/>
                <w:sz w:val="28"/>
                <w:szCs w:val="28"/>
              </w:rPr>
            </w:pPr>
          </w:p>
        </w:tc>
        <w:tc>
          <w:tcPr>
            <w:tcW w:w="1300" w:type="dxa"/>
            <w:tcBorders>
              <w:top w:val="nil"/>
              <w:left w:val="nil"/>
              <w:bottom w:val="nil"/>
              <w:right w:val="nil"/>
            </w:tcBorders>
            <w:shd w:val="clear" w:color="auto" w:fill="auto"/>
            <w:noWrap/>
            <w:vAlign w:val="bottom"/>
          </w:tcPr>
          <w:p w:rsidR="0020642A" w:rsidRDefault="0020642A" w:rsidP="00D61342">
            <w:pPr>
              <w:jc w:val="right"/>
              <w:rPr>
                <w:rFonts w:ascii="Times New Roman CYR" w:hAnsi="Times New Roman CYR" w:cs="Times New Roman CYR"/>
                <w:sz w:val="20"/>
                <w:szCs w:val="20"/>
              </w:rPr>
            </w:pPr>
          </w:p>
        </w:tc>
      </w:tr>
      <w:tr w:rsidR="0020642A" w:rsidTr="00D61342">
        <w:trPr>
          <w:trHeight w:val="255"/>
        </w:trPr>
        <w:tc>
          <w:tcPr>
            <w:tcW w:w="8880" w:type="dxa"/>
            <w:gridSpan w:val="3"/>
            <w:tcBorders>
              <w:top w:val="nil"/>
              <w:left w:val="nil"/>
              <w:bottom w:val="nil"/>
              <w:right w:val="nil"/>
            </w:tcBorders>
            <w:shd w:val="clear" w:color="auto" w:fill="auto"/>
            <w:noWrap/>
            <w:vAlign w:val="bottom"/>
          </w:tcPr>
          <w:p w:rsidR="0020642A" w:rsidRDefault="0020642A" w:rsidP="00D61342">
            <w:pPr>
              <w:jc w:val="center"/>
              <w:rPr>
                <w:sz w:val="20"/>
                <w:szCs w:val="20"/>
              </w:rPr>
            </w:pPr>
            <w:r>
              <w:rPr>
                <w:sz w:val="20"/>
                <w:szCs w:val="20"/>
              </w:rPr>
              <w:t xml:space="preserve"> ИСТОЧНИКИ ФИНАНСИРОВАНИЯ ДЕФИЦИТА</w:t>
            </w:r>
          </w:p>
        </w:tc>
      </w:tr>
      <w:tr w:rsidR="0020642A" w:rsidTr="00D61342">
        <w:trPr>
          <w:trHeight w:val="255"/>
        </w:trPr>
        <w:tc>
          <w:tcPr>
            <w:tcW w:w="8880" w:type="dxa"/>
            <w:gridSpan w:val="3"/>
            <w:tcBorders>
              <w:top w:val="nil"/>
              <w:left w:val="nil"/>
              <w:bottom w:val="nil"/>
              <w:right w:val="nil"/>
            </w:tcBorders>
            <w:shd w:val="clear" w:color="auto" w:fill="auto"/>
            <w:noWrap/>
            <w:vAlign w:val="bottom"/>
          </w:tcPr>
          <w:p w:rsidR="0020642A" w:rsidRDefault="0020642A" w:rsidP="00D61342">
            <w:pPr>
              <w:jc w:val="center"/>
              <w:rPr>
                <w:sz w:val="20"/>
                <w:szCs w:val="20"/>
              </w:rPr>
            </w:pPr>
            <w:r>
              <w:rPr>
                <w:sz w:val="20"/>
                <w:szCs w:val="20"/>
              </w:rPr>
              <w:t>БЮДЖЕТА ПОСЕЛЕНИЯ НА 2014 ГОД</w:t>
            </w:r>
          </w:p>
        </w:tc>
      </w:tr>
      <w:tr w:rsidR="0020642A" w:rsidTr="00D61342">
        <w:trPr>
          <w:trHeight w:val="255"/>
        </w:trPr>
        <w:tc>
          <w:tcPr>
            <w:tcW w:w="2320" w:type="dxa"/>
            <w:tcBorders>
              <w:top w:val="nil"/>
              <w:left w:val="nil"/>
              <w:bottom w:val="nil"/>
              <w:right w:val="nil"/>
            </w:tcBorders>
            <w:shd w:val="clear" w:color="auto" w:fill="auto"/>
            <w:noWrap/>
            <w:vAlign w:val="bottom"/>
          </w:tcPr>
          <w:p w:rsidR="0020642A" w:rsidRDefault="0020642A" w:rsidP="00D61342">
            <w:pPr>
              <w:rPr>
                <w:sz w:val="20"/>
                <w:szCs w:val="20"/>
              </w:rPr>
            </w:pPr>
          </w:p>
        </w:tc>
        <w:tc>
          <w:tcPr>
            <w:tcW w:w="5260" w:type="dxa"/>
            <w:tcBorders>
              <w:top w:val="nil"/>
              <w:left w:val="nil"/>
              <w:bottom w:val="nil"/>
              <w:right w:val="nil"/>
            </w:tcBorders>
            <w:shd w:val="clear" w:color="auto" w:fill="auto"/>
            <w:noWrap/>
            <w:vAlign w:val="bottom"/>
          </w:tcPr>
          <w:p w:rsidR="0020642A" w:rsidRDefault="0020642A" w:rsidP="00D61342">
            <w:pPr>
              <w:rPr>
                <w:sz w:val="20"/>
                <w:szCs w:val="20"/>
              </w:rPr>
            </w:pPr>
          </w:p>
        </w:tc>
        <w:tc>
          <w:tcPr>
            <w:tcW w:w="1300" w:type="dxa"/>
            <w:tcBorders>
              <w:top w:val="nil"/>
              <w:left w:val="nil"/>
              <w:bottom w:val="nil"/>
              <w:right w:val="nil"/>
            </w:tcBorders>
            <w:shd w:val="clear" w:color="auto" w:fill="auto"/>
            <w:noWrap/>
            <w:vAlign w:val="bottom"/>
          </w:tcPr>
          <w:p w:rsidR="0020642A" w:rsidRDefault="0020642A" w:rsidP="00D61342">
            <w:pPr>
              <w:jc w:val="center"/>
              <w:rPr>
                <w:sz w:val="20"/>
                <w:szCs w:val="20"/>
              </w:rPr>
            </w:pPr>
            <w:r>
              <w:rPr>
                <w:sz w:val="20"/>
                <w:szCs w:val="20"/>
              </w:rPr>
              <w:t>(тыс.рублей)</w:t>
            </w:r>
          </w:p>
        </w:tc>
      </w:tr>
      <w:tr w:rsidR="0020642A" w:rsidTr="00D61342">
        <w:trPr>
          <w:trHeight w:val="255"/>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42A" w:rsidRDefault="0020642A" w:rsidP="00D61342">
            <w:pPr>
              <w:jc w:val="center"/>
              <w:rPr>
                <w:sz w:val="20"/>
                <w:szCs w:val="20"/>
              </w:rPr>
            </w:pPr>
            <w:r>
              <w:rPr>
                <w:sz w:val="20"/>
                <w:szCs w:val="20"/>
              </w:rPr>
              <w:t xml:space="preserve">Код </w:t>
            </w:r>
          </w:p>
        </w:tc>
        <w:tc>
          <w:tcPr>
            <w:tcW w:w="5260" w:type="dxa"/>
            <w:tcBorders>
              <w:top w:val="single" w:sz="4" w:space="0" w:color="auto"/>
              <w:left w:val="nil"/>
              <w:bottom w:val="single" w:sz="4" w:space="0" w:color="auto"/>
              <w:right w:val="single" w:sz="4" w:space="0" w:color="auto"/>
            </w:tcBorders>
            <w:shd w:val="clear" w:color="auto" w:fill="auto"/>
            <w:noWrap/>
            <w:vAlign w:val="bottom"/>
          </w:tcPr>
          <w:p w:rsidR="0020642A" w:rsidRDefault="0020642A" w:rsidP="00D61342">
            <w:pPr>
              <w:jc w:val="center"/>
              <w:rPr>
                <w:sz w:val="20"/>
                <w:szCs w:val="20"/>
              </w:rPr>
            </w:pPr>
            <w:r>
              <w:rPr>
                <w:sz w:val="20"/>
                <w:szCs w:val="20"/>
              </w:rPr>
              <w:t xml:space="preserve">Наименование </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20642A" w:rsidRDefault="0020642A" w:rsidP="00D61342">
            <w:pPr>
              <w:jc w:val="center"/>
              <w:rPr>
                <w:sz w:val="20"/>
                <w:szCs w:val="20"/>
              </w:rPr>
            </w:pPr>
            <w:r>
              <w:rPr>
                <w:sz w:val="20"/>
                <w:szCs w:val="20"/>
              </w:rPr>
              <w:t>Сумма</w:t>
            </w:r>
          </w:p>
        </w:tc>
      </w:tr>
      <w:tr w:rsidR="0020642A" w:rsidTr="00D61342">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0642A" w:rsidRDefault="0020642A" w:rsidP="00D61342">
            <w:pPr>
              <w:jc w:val="center"/>
              <w:rPr>
                <w:b/>
                <w:bCs/>
                <w:sz w:val="20"/>
                <w:szCs w:val="20"/>
              </w:rPr>
            </w:pPr>
            <w:r>
              <w:rPr>
                <w:b/>
                <w:bCs/>
                <w:sz w:val="20"/>
                <w:szCs w:val="20"/>
              </w:rPr>
              <w:t>01 00 00 00 00 0000 000</w:t>
            </w:r>
          </w:p>
        </w:tc>
        <w:tc>
          <w:tcPr>
            <w:tcW w:w="5260" w:type="dxa"/>
            <w:tcBorders>
              <w:top w:val="nil"/>
              <w:left w:val="nil"/>
              <w:bottom w:val="single" w:sz="4" w:space="0" w:color="auto"/>
              <w:right w:val="single" w:sz="4" w:space="0" w:color="auto"/>
            </w:tcBorders>
            <w:shd w:val="clear" w:color="auto" w:fill="auto"/>
          </w:tcPr>
          <w:p w:rsidR="0020642A" w:rsidRDefault="0020642A" w:rsidP="00D61342">
            <w:pPr>
              <w:jc w:val="both"/>
              <w:rPr>
                <w:b/>
                <w:bCs/>
                <w:sz w:val="20"/>
                <w:szCs w:val="20"/>
              </w:rPr>
            </w:pPr>
            <w:r>
              <w:rPr>
                <w:b/>
                <w:bCs/>
                <w:sz w:val="20"/>
                <w:szCs w:val="20"/>
              </w:rPr>
              <w:t>ИСТОЧНИКИ ВНУТРЕННЕГО ФИНАНСИРОВАНИЯ ДЕФИЦИТОВ БЮДЖЕТОВ</w:t>
            </w:r>
          </w:p>
        </w:tc>
        <w:tc>
          <w:tcPr>
            <w:tcW w:w="1300" w:type="dxa"/>
            <w:tcBorders>
              <w:top w:val="nil"/>
              <w:left w:val="nil"/>
              <w:bottom w:val="single" w:sz="4" w:space="0" w:color="auto"/>
              <w:right w:val="single" w:sz="4" w:space="0" w:color="auto"/>
            </w:tcBorders>
            <w:shd w:val="clear" w:color="auto" w:fill="auto"/>
            <w:noWrap/>
            <w:vAlign w:val="bottom"/>
          </w:tcPr>
          <w:p w:rsidR="0020642A" w:rsidRDefault="0020642A" w:rsidP="00D61342">
            <w:pPr>
              <w:jc w:val="right"/>
              <w:rPr>
                <w:b/>
                <w:bCs/>
                <w:sz w:val="20"/>
                <w:szCs w:val="20"/>
              </w:rPr>
            </w:pPr>
            <w:r>
              <w:rPr>
                <w:b/>
                <w:bCs/>
                <w:sz w:val="20"/>
                <w:szCs w:val="20"/>
              </w:rPr>
              <w:t>3 440</w:t>
            </w:r>
            <w:r>
              <w:rPr>
                <w:b/>
                <w:bCs/>
                <w:sz w:val="20"/>
                <w:szCs w:val="20"/>
                <w:lang w:val="en-US"/>
              </w:rPr>
              <w:t>.</w:t>
            </w:r>
            <w:r>
              <w:rPr>
                <w:b/>
                <w:bCs/>
                <w:sz w:val="20"/>
                <w:szCs w:val="20"/>
              </w:rPr>
              <w:t>4</w:t>
            </w:r>
          </w:p>
        </w:tc>
      </w:tr>
      <w:tr w:rsidR="0020642A" w:rsidTr="00D61342">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0642A" w:rsidRDefault="0020642A" w:rsidP="00D61342">
            <w:pPr>
              <w:jc w:val="center"/>
              <w:rPr>
                <w:b/>
                <w:bCs/>
                <w:sz w:val="20"/>
                <w:szCs w:val="20"/>
              </w:rPr>
            </w:pPr>
            <w:r>
              <w:rPr>
                <w:b/>
                <w:bCs/>
                <w:sz w:val="20"/>
                <w:szCs w:val="20"/>
              </w:rPr>
              <w:t>01 05 00 00 00 0000 000</w:t>
            </w:r>
          </w:p>
        </w:tc>
        <w:tc>
          <w:tcPr>
            <w:tcW w:w="5260" w:type="dxa"/>
            <w:tcBorders>
              <w:top w:val="nil"/>
              <w:left w:val="nil"/>
              <w:bottom w:val="single" w:sz="4" w:space="0" w:color="auto"/>
              <w:right w:val="single" w:sz="4" w:space="0" w:color="auto"/>
            </w:tcBorders>
            <w:shd w:val="clear" w:color="auto" w:fill="auto"/>
          </w:tcPr>
          <w:p w:rsidR="0020642A" w:rsidRDefault="0020642A" w:rsidP="00D61342">
            <w:pPr>
              <w:jc w:val="both"/>
              <w:rPr>
                <w:b/>
                <w:bCs/>
                <w:sz w:val="20"/>
                <w:szCs w:val="20"/>
              </w:rPr>
            </w:pPr>
            <w:r>
              <w:rPr>
                <w:b/>
                <w:bCs/>
                <w:sz w:val="20"/>
                <w:szCs w:val="20"/>
              </w:rPr>
              <w:t>Изменение остатков средств на счетах по учету средств бюджета</w:t>
            </w:r>
          </w:p>
        </w:tc>
        <w:tc>
          <w:tcPr>
            <w:tcW w:w="1300" w:type="dxa"/>
            <w:tcBorders>
              <w:top w:val="nil"/>
              <w:left w:val="nil"/>
              <w:bottom w:val="single" w:sz="4" w:space="0" w:color="auto"/>
              <w:right w:val="single" w:sz="4" w:space="0" w:color="auto"/>
            </w:tcBorders>
            <w:shd w:val="clear" w:color="auto" w:fill="auto"/>
            <w:noWrap/>
            <w:vAlign w:val="bottom"/>
          </w:tcPr>
          <w:p w:rsidR="0020642A" w:rsidRDefault="0020642A" w:rsidP="00D61342">
            <w:pPr>
              <w:jc w:val="right"/>
              <w:rPr>
                <w:b/>
                <w:bCs/>
                <w:sz w:val="20"/>
                <w:szCs w:val="20"/>
              </w:rPr>
            </w:pPr>
            <w:r>
              <w:rPr>
                <w:b/>
                <w:bCs/>
                <w:sz w:val="20"/>
                <w:szCs w:val="20"/>
              </w:rPr>
              <w:t>3 440</w:t>
            </w:r>
            <w:r>
              <w:rPr>
                <w:b/>
                <w:bCs/>
                <w:sz w:val="20"/>
                <w:szCs w:val="20"/>
                <w:lang w:val="en-US"/>
              </w:rPr>
              <w:t>.</w:t>
            </w:r>
            <w:r>
              <w:rPr>
                <w:b/>
                <w:bCs/>
                <w:sz w:val="20"/>
                <w:szCs w:val="20"/>
              </w:rPr>
              <w:t>4</w:t>
            </w:r>
          </w:p>
        </w:tc>
      </w:tr>
      <w:tr w:rsidR="0020642A"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0642A" w:rsidRDefault="0020642A" w:rsidP="00D61342">
            <w:pPr>
              <w:jc w:val="center"/>
              <w:rPr>
                <w:sz w:val="20"/>
                <w:szCs w:val="20"/>
              </w:rPr>
            </w:pPr>
            <w:r>
              <w:rPr>
                <w:sz w:val="20"/>
                <w:szCs w:val="20"/>
              </w:rPr>
              <w:t>01 05 00 00 00 0000 500</w:t>
            </w:r>
          </w:p>
        </w:tc>
        <w:tc>
          <w:tcPr>
            <w:tcW w:w="5260" w:type="dxa"/>
            <w:tcBorders>
              <w:top w:val="nil"/>
              <w:left w:val="nil"/>
              <w:bottom w:val="single" w:sz="4" w:space="0" w:color="auto"/>
              <w:right w:val="single" w:sz="4" w:space="0" w:color="auto"/>
            </w:tcBorders>
            <w:shd w:val="clear" w:color="auto" w:fill="auto"/>
          </w:tcPr>
          <w:p w:rsidR="0020642A" w:rsidRDefault="0020642A" w:rsidP="00D61342">
            <w:pPr>
              <w:jc w:val="both"/>
              <w:rPr>
                <w:sz w:val="20"/>
                <w:szCs w:val="20"/>
              </w:rPr>
            </w:pPr>
            <w:r>
              <w:rPr>
                <w:sz w:val="20"/>
                <w:szCs w:val="20"/>
              </w:rPr>
              <w:t>Увеличение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20642A" w:rsidRDefault="0020642A" w:rsidP="00D61342">
            <w:pPr>
              <w:jc w:val="right"/>
              <w:rPr>
                <w:sz w:val="20"/>
                <w:szCs w:val="20"/>
              </w:rPr>
            </w:pPr>
            <w:r>
              <w:rPr>
                <w:sz w:val="20"/>
                <w:szCs w:val="20"/>
              </w:rPr>
              <w:t>38 503.3</w:t>
            </w:r>
          </w:p>
        </w:tc>
      </w:tr>
      <w:tr w:rsidR="0020642A"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0642A" w:rsidRDefault="0020642A" w:rsidP="00D61342">
            <w:pPr>
              <w:jc w:val="center"/>
              <w:rPr>
                <w:sz w:val="20"/>
                <w:szCs w:val="20"/>
              </w:rPr>
            </w:pPr>
            <w:r>
              <w:rPr>
                <w:sz w:val="20"/>
                <w:szCs w:val="20"/>
              </w:rPr>
              <w:t>01 05 02 00 00 0000 500</w:t>
            </w:r>
          </w:p>
        </w:tc>
        <w:tc>
          <w:tcPr>
            <w:tcW w:w="5260" w:type="dxa"/>
            <w:tcBorders>
              <w:top w:val="nil"/>
              <w:left w:val="nil"/>
              <w:bottom w:val="single" w:sz="4" w:space="0" w:color="auto"/>
              <w:right w:val="single" w:sz="4" w:space="0" w:color="auto"/>
            </w:tcBorders>
            <w:shd w:val="clear" w:color="auto" w:fill="auto"/>
          </w:tcPr>
          <w:p w:rsidR="0020642A" w:rsidRDefault="0020642A" w:rsidP="00D61342">
            <w:pPr>
              <w:jc w:val="both"/>
              <w:rPr>
                <w:sz w:val="20"/>
                <w:szCs w:val="20"/>
              </w:rPr>
            </w:pPr>
            <w:r>
              <w:rPr>
                <w:sz w:val="20"/>
                <w:szCs w:val="20"/>
              </w:rPr>
              <w:t>Увеличение прочих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20642A" w:rsidRDefault="0020642A" w:rsidP="00D61342">
            <w:pPr>
              <w:jc w:val="right"/>
              <w:rPr>
                <w:sz w:val="20"/>
                <w:szCs w:val="20"/>
              </w:rPr>
            </w:pPr>
            <w:r>
              <w:rPr>
                <w:sz w:val="20"/>
                <w:szCs w:val="20"/>
              </w:rPr>
              <w:t>38 503.3</w:t>
            </w:r>
          </w:p>
        </w:tc>
      </w:tr>
      <w:tr w:rsidR="0020642A"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0642A" w:rsidRDefault="0020642A" w:rsidP="00D61342">
            <w:pPr>
              <w:jc w:val="center"/>
              <w:rPr>
                <w:sz w:val="20"/>
                <w:szCs w:val="20"/>
              </w:rPr>
            </w:pPr>
            <w:r>
              <w:rPr>
                <w:sz w:val="20"/>
                <w:szCs w:val="20"/>
              </w:rPr>
              <w:t>01 05 02 01 00 0000 510</w:t>
            </w:r>
          </w:p>
        </w:tc>
        <w:tc>
          <w:tcPr>
            <w:tcW w:w="5260" w:type="dxa"/>
            <w:tcBorders>
              <w:top w:val="nil"/>
              <w:left w:val="nil"/>
              <w:bottom w:val="single" w:sz="4" w:space="0" w:color="auto"/>
              <w:right w:val="single" w:sz="4" w:space="0" w:color="auto"/>
            </w:tcBorders>
            <w:shd w:val="clear" w:color="auto" w:fill="auto"/>
          </w:tcPr>
          <w:p w:rsidR="0020642A" w:rsidRDefault="0020642A" w:rsidP="00D61342">
            <w:pPr>
              <w:jc w:val="both"/>
              <w:rPr>
                <w:sz w:val="20"/>
                <w:szCs w:val="20"/>
              </w:rPr>
            </w:pPr>
            <w:r>
              <w:rPr>
                <w:sz w:val="20"/>
                <w:szCs w:val="20"/>
              </w:rPr>
              <w:t>Увеличение прочих остатков денежных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20642A" w:rsidRDefault="0020642A" w:rsidP="00D61342">
            <w:pPr>
              <w:jc w:val="right"/>
              <w:rPr>
                <w:sz w:val="20"/>
                <w:szCs w:val="20"/>
              </w:rPr>
            </w:pPr>
            <w:r>
              <w:rPr>
                <w:sz w:val="20"/>
                <w:szCs w:val="20"/>
              </w:rPr>
              <w:t>38 503.3</w:t>
            </w:r>
          </w:p>
        </w:tc>
      </w:tr>
      <w:tr w:rsidR="0020642A" w:rsidTr="00D61342">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0642A" w:rsidRDefault="0020642A" w:rsidP="00D61342">
            <w:pPr>
              <w:jc w:val="center"/>
              <w:rPr>
                <w:sz w:val="20"/>
                <w:szCs w:val="20"/>
              </w:rPr>
            </w:pPr>
            <w:r>
              <w:rPr>
                <w:sz w:val="20"/>
                <w:szCs w:val="20"/>
              </w:rPr>
              <w:t>01 05 02 01 10 0000 510</w:t>
            </w:r>
          </w:p>
        </w:tc>
        <w:tc>
          <w:tcPr>
            <w:tcW w:w="5260" w:type="dxa"/>
            <w:tcBorders>
              <w:top w:val="nil"/>
              <w:left w:val="nil"/>
              <w:bottom w:val="single" w:sz="4" w:space="0" w:color="auto"/>
              <w:right w:val="single" w:sz="4" w:space="0" w:color="auto"/>
            </w:tcBorders>
            <w:shd w:val="clear" w:color="auto" w:fill="auto"/>
          </w:tcPr>
          <w:p w:rsidR="0020642A" w:rsidRDefault="0020642A" w:rsidP="00D61342">
            <w:pPr>
              <w:jc w:val="both"/>
              <w:rPr>
                <w:sz w:val="20"/>
                <w:szCs w:val="20"/>
              </w:rPr>
            </w:pPr>
            <w:r>
              <w:rPr>
                <w:sz w:val="20"/>
                <w:szCs w:val="20"/>
              </w:rPr>
              <w:t>Увеличение прочих остатков денежных средств бюджетов поселений</w:t>
            </w:r>
          </w:p>
        </w:tc>
        <w:tc>
          <w:tcPr>
            <w:tcW w:w="1300" w:type="dxa"/>
            <w:tcBorders>
              <w:top w:val="nil"/>
              <w:left w:val="nil"/>
              <w:bottom w:val="single" w:sz="4" w:space="0" w:color="auto"/>
              <w:right w:val="single" w:sz="4" w:space="0" w:color="auto"/>
            </w:tcBorders>
            <w:shd w:val="clear" w:color="auto" w:fill="auto"/>
            <w:noWrap/>
            <w:vAlign w:val="bottom"/>
          </w:tcPr>
          <w:p w:rsidR="0020642A" w:rsidRDefault="0020642A" w:rsidP="00D61342">
            <w:pPr>
              <w:jc w:val="right"/>
              <w:rPr>
                <w:sz w:val="20"/>
                <w:szCs w:val="20"/>
              </w:rPr>
            </w:pPr>
            <w:r>
              <w:rPr>
                <w:sz w:val="20"/>
                <w:szCs w:val="20"/>
              </w:rPr>
              <w:t>38 503.3</w:t>
            </w:r>
          </w:p>
        </w:tc>
      </w:tr>
      <w:tr w:rsidR="0020642A"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0642A" w:rsidRDefault="0020642A" w:rsidP="00D61342">
            <w:pPr>
              <w:jc w:val="center"/>
              <w:rPr>
                <w:sz w:val="20"/>
                <w:szCs w:val="20"/>
              </w:rPr>
            </w:pPr>
            <w:r>
              <w:rPr>
                <w:sz w:val="20"/>
                <w:szCs w:val="20"/>
              </w:rPr>
              <w:t>01 05 00 00 00 0000 600</w:t>
            </w:r>
          </w:p>
        </w:tc>
        <w:tc>
          <w:tcPr>
            <w:tcW w:w="5260" w:type="dxa"/>
            <w:tcBorders>
              <w:top w:val="nil"/>
              <w:left w:val="nil"/>
              <w:bottom w:val="single" w:sz="4" w:space="0" w:color="auto"/>
              <w:right w:val="single" w:sz="4" w:space="0" w:color="auto"/>
            </w:tcBorders>
            <w:shd w:val="clear" w:color="auto" w:fill="auto"/>
          </w:tcPr>
          <w:p w:rsidR="0020642A" w:rsidRDefault="0020642A" w:rsidP="00D61342">
            <w:pPr>
              <w:jc w:val="both"/>
              <w:rPr>
                <w:sz w:val="20"/>
                <w:szCs w:val="20"/>
              </w:rPr>
            </w:pPr>
            <w:r>
              <w:rPr>
                <w:sz w:val="20"/>
                <w:szCs w:val="20"/>
              </w:rPr>
              <w:t>Уменьшение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20642A" w:rsidRPr="00115EBB" w:rsidRDefault="0020642A" w:rsidP="00D61342">
            <w:pPr>
              <w:jc w:val="right"/>
              <w:rPr>
                <w:sz w:val="20"/>
                <w:szCs w:val="20"/>
              </w:rPr>
            </w:pPr>
            <w:r>
              <w:rPr>
                <w:sz w:val="20"/>
                <w:szCs w:val="20"/>
              </w:rPr>
              <w:t>41 943.7</w:t>
            </w:r>
          </w:p>
        </w:tc>
      </w:tr>
      <w:tr w:rsidR="0020642A"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0642A" w:rsidRDefault="0020642A" w:rsidP="00D61342">
            <w:pPr>
              <w:jc w:val="center"/>
              <w:rPr>
                <w:sz w:val="20"/>
                <w:szCs w:val="20"/>
              </w:rPr>
            </w:pPr>
            <w:r>
              <w:rPr>
                <w:sz w:val="20"/>
                <w:szCs w:val="20"/>
              </w:rPr>
              <w:t>01 05 02 00 00 0000 600</w:t>
            </w:r>
          </w:p>
        </w:tc>
        <w:tc>
          <w:tcPr>
            <w:tcW w:w="5260" w:type="dxa"/>
            <w:tcBorders>
              <w:top w:val="nil"/>
              <w:left w:val="nil"/>
              <w:bottom w:val="single" w:sz="4" w:space="0" w:color="auto"/>
              <w:right w:val="single" w:sz="4" w:space="0" w:color="auto"/>
            </w:tcBorders>
            <w:shd w:val="clear" w:color="auto" w:fill="auto"/>
          </w:tcPr>
          <w:p w:rsidR="0020642A" w:rsidRDefault="0020642A" w:rsidP="00D61342">
            <w:pPr>
              <w:jc w:val="both"/>
              <w:rPr>
                <w:sz w:val="20"/>
                <w:szCs w:val="20"/>
              </w:rPr>
            </w:pPr>
            <w:r>
              <w:rPr>
                <w:sz w:val="20"/>
                <w:szCs w:val="20"/>
              </w:rPr>
              <w:t>Уменьшение прочих остатков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20642A" w:rsidRDefault="0020642A" w:rsidP="00D61342">
            <w:pPr>
              <w:jc w:val="right"/>
              <w:rPr>
                <w:sz w:val="20"/>
                <w:szCs w:val="20"/>
              </w:rPr>
            </w:pPr>
            <w:r>
              <w:rPr>
                <w:sz w:val="20"/>
                <w:szCs w:val="20"/>
              </w:rPr>
              <w:t>41 943.7</w:t>
            </w:r>
          </w:p>
        </w:tc>
      </w:tr>
      <w:tr w:rsidR="0020642A" w:rsidTr="00D6134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0642A" w:rsidRDefault="0020642A" w:rsidP="00D61342">
            <w:pPr>
              <w:jc w:val="center"/>
              <w:rPr>
                <w:sz w:val="20"/>
                <w:szCs w:val="20"/>
              </w:rPr>
            </w:pPr>
            <w:r>
              <w:rPr>
                <w:sz w:val="20"/>
                <w:szCs w:val="20"/>
              </w:rPr>
              <w:t>01 05 02 01 00 0000 610</w:t>
            </w:r>
          </w:p>
        </w:tc>
        <w:tc>
          <w:tcPr>
            <w:tcW w:w="5260" w:type="dxa"/>
            <w:tcBorders>
              <w:top w:val="nil"/>
              <w:left w:val="nil"/>
              <w:bottom w:val="single" w:sz="4" w:space="0" w:color="auto"/>
              <w:right w:val="single" w:sz="4" w:space="0" w:color="auto"/>
            </w:tcBorders>
            <w:shd w:val="clear" w:color="auto" w:fill="auto"/>
          </w:tcPr>
          <w:p w:rsidR="0020642A" w:rsidRDefault="0020642A" w:rsidP="00D61342">
            <w:pPr>
              <w:jc w:val="both"/>
              <w:rPr>
                <w:sz w:val="20"/>
                <w:szCs w:val="20"/>
              </w:rPr>
            </w:pPr>
            <w:r>
              <w:rPr>
                <w:sz w:val="20"/>
                <w:szCs w:val="20"/>
              </w:rPr>
              <w:t>Уменьшение прочих остатков денежных средств бюджетов</w:t>
            </w:r>
          </w:p>
        </w:tc>
        <w:tc>
          <w:tcPr>
            <w:tcW w:w="1300" w:type="dxa"/>
            <w:tcBorders>
              <w:top w:val="nil"/>
              <w:left w:val="nil"/>
              <w:bottom w:val="single" w:sz="4" w:space="0" w:color="auto"/>
              <w:right w:val="single" w:sz="4" w:space="0" w:color="auto"/>
            </w:tcBorders>
            <w:shd w:val="clear" w:color="auto" w:fill="auto"/>
            <w:noWrap/>
            <w:vAlign w:val="bottom"/>
          </w:tcPr>
          <w:p w:rsidR="0020642A" w:rsidRDefault="0020642A" w:rsidP="00D61342">
            <w:pPr>
              <w:jc w:val="right"/>
              <w:rPr>
                <w:sz w:val="20"/>
                <w:szCs w:val="20"/>
              </w:rPr>
            </w:pPr>
            <w:r>
              <w:rPr>
                <w:sz w:val="20"/>
                <w:szCs w:val="20"/>
              </w:rPr>
              <w:t>41 943.7</w:t>
            </w:r>
          </w:p>
        </w:tc>
      </w:tr>
      <w:tr w:rsidR="0020642A" w:rsidTr="00D61342">
        <w:trPr>
          <w:trHeight w:val="495"/>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0642A" w:rsidRDefault="0020642A" w:rsidP="00D61342">
            <w:pPr>
              <w:jc w:val="center"/>
              <w:rPr>
                <w:sz w:val="20"/>
                <w:szCs w:val="20"/>
              </w:rPr>
            </w:pPr>
            <w:r>
              <w:rPr>
                <w:sz w:val="20"/>
                <w:szCs w:val="20"/>
              </w:rPr>
              <w:t>01 05 02 01 10 0000 610</w:t>
            </w:r>
          </w:p>
        </w:tc>
        <w:tc>
          <w:tcPr>
            <w:tcW w:w="5260" w:type="dxa"/>
            <w:tcBorders>
              <w:top w:val="nil"/>
              <w:left w:val="nil"/>
              <w:bottom w:val="single" w:sz="4" w:space="0" w:color="auto"/>
              <w:right w:val="single" w:sz="4" w:space="0" w:color="auto"/>
            </w:tcBorders>
            <w:shd w:val="clear" w:color="auto" w:fill="auto"/>
          </w:tcPr>
          <w:p w:rsidR="0020642A" w:rsidRDefault="0020642A" w:rsidP="00D61342">
            <w:pPr>
              <w:jc w:val="both"/>
              <w:rPr>
                <w:sz w:val="20"/>
                <w:szCs w:val="20"/>
              </w:rPr>
            </w:pPr>
            <w:r>
              <w:rPr>
                <w:sz w:val="20"/>
                <w:szCs w:val="20"/>
              </w:rPr>
              <w:t>Уменьшение прочих остатков денежных средств бюджетов поселений</w:t>
            </w:r>
          </w:p>
        </w:tc>
        <w:tc>
          <w:tcPr>
            <w:tcW w:w="1300" w:type="dxa"/>
            <w:tcBorders>
              <w:top w:val="nil"/>
              <w:left w:val="nil"/>
              <w:bottom w:val="single" w:sz="4" w:space="0" w:color="auto"/>
              <w:right w:val="single" w:sz="4" w:space="0" w:color="auto"/>
            </w:tcBorders>
            <w:shd w:val="clear" w:color="auto" w:fill="auto"/>
            <w:noWrap/>
            <w:vAlign w:val="bottom"/>
          </w:tcPr>
          <w:p w:rsidR="0020642A" w:rsidRDefault="0020642A" w:rsidP="00D61342">
            <w:pPr>
              <w:jc w:val="right"/>
              <w:rPr>
                <w:sz w:val="20"/>
                <w:szCs w:val="20"/>
              </w:rPr>
            </w:pPr>
            <w:r>
              <w:rPr>
                <w:sz w:val="20"/>
                <w:szCs w:val="20"/>
              </w:rPr>
              <w:t>41 943.7</w:t>
            </w:r>
          </w:p>
        </w:tc>
      </w:tr>
    </w:tbl>
    <w:p w:rsidR="0020642A" w:rsidRDefault="0020642A" w:rsidP="0020642A">
      <w:pPr>
        <w:pStyle w:val="a7"/>
        <w:ind w:left="180" w:right="0" w:firstLine="0"/>
      </w:pPr>
    </w:p>
    <w:p w:rsidR="0020642A" w:rsidRPr="00DB4406" w:rsidRDefault="0020642A" w:rsidP="0020642A">
      <w:pPr>
        <w:ind w:left="180"/>
        <w:jc w:val="both"/>
        <w:rPr>
          <w:sz w:val="28"/>
          <w:szCs w:val="28"/>
        </w:rPr>
      </w:pPr>
    </w:p>
    <w:p w:rsidR="0020642A" w:rsidRPr="007F6C05" w:rsidRDefault="0020642A" w:rsidP="0020642A">
      <w:pPr>
        <w:ind w:left="180"/>
        <w:jc w:val="both"/>
        <w:rPr>
          <w:sz w:val="28"/>
          <w:szCs w:val="28"/>
        </w:rPr>
      </w:pPr>
      <w:r w:rsidRPr="00115EBB">
        <w:rPr>
          <w:sz w:val="28"/>
          <w:szCs w:val="28"/>
        </w:rPr>
        <w:t>5</w:t>
      </w:r>
      <w:r w:rsidRPr="00466E39">
        <w:rPr>
          <w:sz w:val="28"/>
          <w:szCs w:val="28"/>
        </w:rPr>
        <w:t>)</w:t>
      </w:r>
      <w:r>
        <w:rPr>
          <w:sz w:val="28"/>
          <w:szCs w:val="28"/>
        </w:rPr>
        <w:t xml:space="preserve"> Приложение 10 «</w:t>
      </w:r>
      <w:r>
        <w:rPr>
          <w:bCs/>
          <w:sz w:val="28"/>
          <w:szCs w:val="28"/>
        </w:rPr>
        <w:t>Распределение бюджетных ассигнований</w:t>
      </w:r>
      <w:r w:rsidRPr="001B3D45">
        <w:rPr>
          <w:bCs/>
          <w:sz w:val="28"/>
          <w:szCs w:val="28"/>
        </w:rPr>
        <w:t xml:space="preserve"> по разделам, подразделам, целевым статьям</w:t>
      </w:r>
      <w:r>
        <w:rPr>
          <w:bCs/>
          <w:sz w:val="28"/>
          <w:szCs w:val="28"/>
        </w:rPr>
        <w:t xml:space="preserve"> (муниципальным программам Старочеркасского сельского поселения и непрограммным направлениям деятельности), группам и подгруппам </w:t>
      </w:r>
      <w:r w:rsidRPr="001B3D45">
        <w:rPr>
          <w:bCs/>
          <w:sz w:val="28"/>
          <w:szCs w:val="28"/>
        </w:rPr>
        <w:t>вид</w:t>
      </w:r>
      <w:r>
        <w:rPr>
          <w:bCs/>
          <w:sz w:val="28"/>
          <w:szCs w:val="28"/>
        </w:rPr>
        <w:t>ов</w:t>
      </w:r>
      <w:r w:rsidRPr="001B3D45">
        <w:rPr>
          <w:bCs/>
          <w:sz w:val="28"/>
          <w:szCs w:val="28"/>
        </w:rPr>
        <w:t xml:space="preserve"> расходов классификации расходов бюджетов на 201</w:t>
      </w:r>
      <w:r>
        <w:rPr>
          <w:bCs/>
          <w:sz w:val="28"/>
          <w:szCs w:val="28"/>
        </w:rPr>
        <w:t>4</w:t>
      </w:r>
      <w:r w:rsidRPr="001B3D45">
        <w:rPr>
          <w:bCs/>
          <w:sz w:val="28"/>
          <w:szCs w:val="28"/>
        </w:rPr>
        <w:t xml:space="preserve"> год</w:t>
      </w:r>
      <w:r>
        <w:rPr>
          <w:sz w:val="28"/>
          <w:szCs w:val="28"/>
        </w:rPr>
        <w:t>» изложить в следующей редакции:</w:t>
      </w:r>
    </w:p>
    <w:p w:rsidR="0020642A" w:rsidRDefault="0020642A" w:rsidP="0020642A">
      <w:pPr>
        <w:ind w:left="180"/>
        <w:jc w:val="both"/>
        <w:rPr>
          <w:sz w:val="28"/>
          <w:szCs w:val="28"/>
        </w:rPr>
      </w:pPr>
    </w:p>
    <w:tbl>
      <w:tblPr>
        <w:tblW w:w="9735" w:type="dxa"/>
        <w:tblInd w:w="93" w:type="dxa"/>
        <w:tblLayout w:type="fixed"/>
        <w:tblLook w:val="0000"/>
      </w:tblPr>
      <w:tblGrid>
        <w:gridCol w:w="4920"/>
        <w:gridCol w:w="620"/>
        <w:gridCol w:w="55"/>
        <w:gridCol w:w="495"/>
        <w:gridCol w:w="1200"/>
        <w:gridCol w:w="660"/>
        <w:gridCol w:w="1420"/>
        <w:gridCol w:w="365"/>
      </w:tblGrid>
      <w:tr w:rsidR="0020642A" w:rsidTr="00D61342">
        <w:trPr>
          <w:trHeight w:val="375"/>
        </w:trPr>
        <w:tc>
          <w:tcPr>
            <w:tcW w:w="4920" w:type="dxa"/>
            <w:tcBorders>
              <w:top w:val="nil"/>
              <w:left w:val="nil"/>
              <w:bottom w:val="nil"/>
              <w:right w:val="nil"/>
            </w:tcBorders>
            <w:shd w:val="clear" w:color="auto" w:fill="auto"/>
            <w:noWrap/>
            <w:vAlign w:val="bottom"/>
          </w:tcPr>
          <w:p w:rsidR="0020642A" w:rsidRDefault="0020642A" w:rsidP="00D61342">
            <w:pPr>
              <w:rPr>
                <w:b/>
                <w:bCs/>
                <w:sz w:val="20"/>
                <w:szCs w:val="20"/>
              </w:rPr>
            </w:pPr>
          </w:p>
        </w:tc>
        <w:tc>
          <w:tcPr>
            <w:tcW w:w="4450" w:type="dxa"/>
            <w:gridSpan w:val="6"/>
            <w:tcBorders>
              <w:top w:val="nil"/>
              <w:left w:val="nil"/>
              <w:bottom w:val="nil"/>
              <w:right w:val="nil"/>
            </w:tcBorders>
            <w:shd w:val="clear" w:color="auto" w:fill="auto"/>
            <w:noWrap/>
            <w:vAlign w:val="bottom"/>
          </w:tcPr>
          <w:p w:rsidR="0020642A" w:rsidRDefault="0020642A" w:rsidP="00D61342">
            <w:pPr>
              <w:jc w:val="right"/>
            </w:pPr>
            <w:r>
              <w:t>Приложение 10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1995"/>
        </w:trPr>
        <w:tc>
          <w:tcPr>
            <w:tcW w:w="4920" w:type="dxa"/>
            <w:tcBorders>
              <w:top w:val="nil"/>
              <w:left w:val="nil"/>
              <w:bottom w:val="nil"/>
              <w:right w:val="nil"/>
            </w:tcBorders>
            <w:shd w:val="clear" w:color="auto" w:fill="auto"/>
            <w:vAlign w:val="bottom"/>
          </w:tcPr>
          <w:p w:rsidR="0020642A" w:rsidRDefault="0020642A" w:rsidP="00D61342"/>
        </w:tc>
        <w:tc>
          <w:tcPr>
            <w:tcW w:w="4815" w:type="dxa"/>
            <w:gridSpan w:val="7"/>
            <w:tcBorders>
              <w:top w:val="nil"/>
              <w:left w:val="nil"/>
              <w:bottom w:val="nil"/>
              <w:right w:val="nil"/>
            </w:tcBorders>
            <w:shd w:val="clear" w:color="auto" w:fill="auto"/>
            <w:vAlign w:val="bottom"/>
          </w:tcPr>
          <w:p w:rsidR="0020642A" w:rsidRDefault="0020642A" w:rsidP="00D61342">
            <w:pPr>
              <w:jc w:val="right"/>
            </w:pPr>
            <w:r>
              <w:t>к Решению Собрания депутатов            Старочеркасского сельского поселения</w:t>
            </w:r>
            <w:r>
              <w:br/>
              <w:t>«О бюджете Старочеркасского сельского поселения Аксайского района на 2014 год</w:t>
            </w:r>
            <w:r>
              <w:br/>
              <w:t>и на плановый период 2015 и 2016 годов»                                               №48 от 23 декабря 2013 года</w:t>
            </w:r>
          </w:p>
        </w:tc>
      </w:tr>
      <w:tr w:rsidR="0020642A" w:rsidTr="00D61342">
        <w:trPr>
          <w:trHeight w:val="135"/>
        </w:trPr>
        <w:tc>
          <w:tcPr>
            <w:tcW w:w="4920" w:type="dxa"/>
            <w:tcBorders>
              <w:top w:val="nil"/>
              <w:left w:val="nil"/>
              <w:bottom w:val="nil"/>
              <w:right w:val="nil"/>
            </w:tcBorders>
            <w:shd w:val="clear" w:color="auto" w:fill="auto"/>
            <w:noWrap/>
            <w:vAlign w:val="bottom"/>
          </w:tcPr>
          <w:p w:rsidR="0020642A" w:rsidRDefault="0020642A" w:rsidP="00D61342">
            <w:pPr>
              <w:jc w:val="right"/>
              <w:rPr>
                <w:b/>
                <w:bCs/>
                <w:sz w:val="20"/>
                <w:szCs w:val="20"/>
              </w:rPr>
            </w:pPr>
          </w:p>
        </w:tc>
        <w:tc>
          <w:tcPr>
            <w:tcW w:w="620" w:type="dxa"/>
            <w:tcBorders>
              <w:top w:val="nil"/>
              <w:left w:val="nil"/>
              <w:bottom w:val="nil"/>
              <w:right w:val="nil"/>
            </w:tcBorders>
            <w:shd w:val="clear" w:color="auto" w:fill="auto"/>
            <w:noWrap/>
            <w:vAlign w:val="bottom"/>
          </w:tcPr>
          <w:p w:rsidR="0020642A" w:rsidRDefault="0020642A" w:rsidP="00D61342">
            <w:pPr>
              <w:jc w:val="right"/>
              <w:rPr>
                <w:sz w:val="20"/>
                <w:szCs w:val="20"/>
              </w:rPr>
            </w:pPr>
          </w:p>
        </w:tc>
        <w:tc>
          <w:tcPr>
            <w:tcW w:w="550" w:type="dxa"/>
            <w:gridSpan w:val="2"/>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p w:rsidR="0020642A" w:rsidRPr="00C00C32" w:rsidRDefault="0020642A" w:rsidP="00D61342">
            <w:pPr>
              <w:rPr>
                <w:rFonts w:ascii="Arial" w:hAnsi="Arial"/>
                <w:sz w:val="20"/>
                <w:szCs w:val="20"/>
              </w:rPr>
            </w:pPr>
          </w:p>
        </w:tc>
        <w:tc>
          <w:tcPr>
            <w:tcW w:w="1200"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c>
          <w:tcPr>
            <w:tcW w:w="660"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c>
          <w:tcPr>
            <w:tcW w:w="1420"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2310"/>
        </w:trPr>
        <w:tc>
          <w:tcPr>
            <w:tcW w:w="9370" w:type="dxa"/>
            <w:gridSpan w:val="7"/>
            <w:tcBorders>
              <w:top w:val="nil"/>
              <w:left w:val="nil"/>
              <w:bottom w:val="nil"/>
              <w:right w:val="nil"/>
            </w:tcBorders>
            <w:shd w:val="clear" w:color="auto" w:fill="auto"/>
            <w:vAlign w:val="center"/>
          </w:tcPr>
          <w:p w:rsidR="0020642A" w:rsidRDefault="0020642A" w:rsidP="00D61342">
            <w:pPr>
              <w:jc w:val="center"/>
              <w:rPr>
                <w:b/>
                <w:bCs/>
                <w:sz w:val="28"/>
                <w:szCs w:val="28"/>
              </w:rPr>
            </w:pPr>
            <w:r>
              <w:rPr>
                <w:b/>
                <w:bCs/>
                <w:sz w:val="28"/>
                <w:szCs w:val="28"/>
              </w:rPr>
              <w:lastRenderedPageBreak/>
              <w:t>Распределение бюджетных ассигнований по разделам, подразделам, целевым статьям (муниципальным программам Старочеркасского сельского поселения и непрограммным направлениям деятельности), группам и подгруппам видов расходов классификации расходов бюджетов на 2014 год</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375"/>
        </w:trPr>
        <w:tc>
          <w:tcPr>
            <w:tcW w:w="7290" w:type="dxa"/>
            <w:gridSpan w:val="5"/>
            <w:tcBorders>
              <w:top w:val="nil"/>
              <w:left w:val="nil"/>
              <w:bottom w:val="nil"/>
              <w:right w:val="nil"/>
            </w:tcBorders>
            <w:shd w:val="clear" w:color="auto" w:fill="auto"/>
            <w:noWrap/>
            <w:vAlign w:val="bottom"/>
          </w:tcPr>
          <w:p w:rsidR="0020642A" w:rsidRDefault="0020642A" w:rsidP="00D61342">
            <w:pPr>
              <w:jc w:val="center"/>
              <w:rPr>
                <w:b/>
                <w:bCs/>
                <w:sz w:val="28"/>
                <w:szCs w:val="28"/>
              </w:rPr>
            </w:pPr>
          </w:p>
        </w:tc>
        <w:tc>
          <w:tcPr>
            <w:tcW w:w="660"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c>
          <w:tcPr>
            <w:tcW w:w="1420"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330"/>
        </w:trPr>
        <w:tc>
          <w:tcPr>
            <w:tcW w:w="4920" w:type="dxa"/>
            <w:tcBorders>
              <w:top w:val="nil"/>
              <w:left w:val="nil"/>
              <w:bottom w:val="nil"/>
              <w:right w:val="nil"/>
            </w:tcBorders>
            <w:shd w:val="clear" w:color="auto" w:fill="auto"/>
            <w:noWrap/>
            <w:vAlign w:val="bottom"/>
          </w:tcPr>
          <w:p w:rsidR="0020642A" w:rsidRDefault="0020642A" w:rsidP="00D61342">
            <w:pPr>
              <w:jc w:val="right"/>
              <w:rPr>
                <w:b/>
                <w:bCs/>
                <w:sz w:val="20"/>
                <w:szCs w:val="20"/>
              </w:rPr>
            </w:pPr>
          </w:p>
        </w:tc>
        <w:tc>
          <w:tcPr>
            <w:tcW w:w="675" w:type="dxa"/>
            <w:gridSpan w:val="2"/>
            <w:tcBorders>
              <w:top w:val="nil"/>
              <w:left w:val="nil"/>
              <w:bottom w:val="nil"/>
              <w:right w:val="nil"/>
            </w:tcBorders>
            <w:shd w:val="clear" w:color="auto" w:fill="auto"/>
            <w:noWrap/>
            <w:vAlign w:val="bottom"/>
          </w:tcPr>
          <w:p w:rsidR="0020642A" w:rsidRDefault="0020642A" w:rsidP="00D61342">
            <w:pPr>
              <w:jc w:val="center"/>
              <w:rPr>
                <w:sz w:val="20"/>
                <w:szCs w:val="20"/>
              </w:rPr>
            </w:pPr>
          </w:p>
        </w:tc>
        <w:tc>
          <w:tcPr>
            <w:tcW w:w="495" w:type="dxa"/>
            <w:tcBorders>
              <w:top w:val="nil"/>
              <w:left w:val="nil"/>
              <w:bottom w:val="nil"/>
              <w:right w:val="nil"/>
            </w:tcBorders>
            <w:shd w:val="clear" w:color="auto" w:fill="auto"/>
            <w:noWrap/>
            <w:vAlign w:val="bottom"/>
          </w:tcPr>
          <w:p w:rsidR="0020642A" w:rsidRDefault="0020642A" w:rsidP="00D61342">
            <w:pPr>
              <w:rPr>
                <w:sz w:val="20"/>
                <w:szCs w:val="20"/>
              </w:rPr>
            </w:pPr>
          </w:p>
        </w:tc>
        <w:tc>
          <w:tcPr>
            <w:tcW w:w="1200" w:type="dxa"/>
            <w:tcBorders>
              <w:top w:val="nil"/>
              <w:left w:val="nil"/>
              <w:bottom w:val="nil"/>
              <w:right w:val="nil"/>
            </w:tcBorders>
            <w:shd w:val="clear" w:color="auto" w:fill="auto"/>
            <w:noWrap/>
            <w:vAlign w:val="center"/>
          </w:tcPr>
          <w:p w:rsidR="0020642A" w:rsidRDefault="0020642A" w:rsidP="00D61342">
            <w:pPr>
              <w:jc w:val="center"/>
              <w:rPr>
                <w:sz w:val="20"/>
                <w:szCs w:val="20"/>
              </w:rPr>
            </w:pPr>
          </w:p>
        </w:tc>
        <w:tc>
          <w:tcPr>
            <w:tcW w:w="660" w:type="dxa"/>
            <w:tcBorders>
              <w:top w:val="nil"/>
              <w:left w:val="nil"/>
              <w:bottom w:val="nil"/>
              <w:right w:val="nil"/>
            </w:tcBorders>
            <w:shd w:val="clear" w:color="auto" w:fill="auto"/>
            <w:noWrap/>
            <w:vAlign w:val="center"/>
          </w:tcPr>
          <w:p w:rsidR="0020642A" w:rsidRDefault="0020642A" w:rsidP="00D61342">
            <w:pPr>
              <w:jc w:val="center"/>
              <w:rPr>
                <w:sz w:val="20"/>
                <w:szCs w:val="20"/>
              </w:rPr>
            </w:pPr>
          </w:p>
        </w:tc>
        <w:tc>
          <w:tcPr>
            <w:tcW w:w="1420" w:type="dxa"/>
            <w:tcBorders>
              <w:top w:val="nil"/>
              <w:left w:val="nil"/>
              <w:bottom w:val="nil"/>
              <w:right w:val="nil"/>
            </w:tcBorders>
            <w:shd w:val="clear" w:color="auto" w:fill="auto"/>
            <w:noWrap/>
            <w:vAlign w:val="center"/>
          </w:tcPr>
          <w:p w:rsidR="0020642A" w:rsidRDefault="0020642A" w:rsidP="00D61342">
            <w:pPr>
              <w:jc w:val="center"/>
              <w:rPr>
                <w:sz w:val="20"/>
                <w:szCs w:val="20"/>
              </w:rPr>
            </w:pPr>
            <w:r>
              <w:rPr>
                <w:sz w:val="20"/>
                <w:szCs w:val="20"/>
              </w:rPr>
              <w:t>(тыс.рублей)</w:t>
            </w:r>
          </w:p>
        </w:tc>
        <w:tc>
          <w:tcPr>
            <w:tcW w:w="365" w:type="dxa"/>
            <w:tcBorders>
              <w:top w:val="nil"/>
              <w:left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315"/>
        </w:trPr>
        <w:tc>
          <w:tcPr>
            <w:tcW w:w="4920" w:type="dxa"/>
            <w:vMerge w:val="restart"/>
            <w:tcBorders>
              <w:top w:val="single" w:sz="4" w:space="0" w:color="auto"/>
              <w:left w:val="single" w:sz="4" w:space="0" w:color="auto"/>
              <w:bottom w:val="single" w:sz="4" w:space="0" w:color="auto"/>
              <w:right w:val="single" w:sz="4" w:space="0" w:color="auto"/>
            </w:tcBorders>
            <w:shd w:val="clear" w:color="auto" w:fill="00FFFF"/>
            <w:noWrap/>
            <w:vAlign w:val="center"/>
          </w:tcPr>
          <w:p w:rsidR="0020642A" w:rsidRDefault="0020642A" w:rsidP="00D61342">
            <w:pPr>
              <w:jc w:val="center"/>
              <w:rPr>
                <w:b/>
                <w:bCs/>
                <w:sz w:val="28"/>
                <w:szCs w:val="28"/>
              </w:rPr>
            </w:pPr>
            <w:r>
              <w:rPr>
                <w:b/>
                <w:bCs/>
                <w:sz w:val="28"/>
                <w:szCs w:val="28"/>
              </w:rPr>
              <w:t>Наименование</w:t>
            </w:r>
          </w:p>
        </w:tc>
        <w:tc>
          <w:tcPr>
            <w:tcW w:w="675" w:type="dxa"/>
            <w:gridSpan w:val="2"/>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20642A" w:rsidRDefault="0020642A" w:rsidP="00D61342">
            <w:pPr>
              <w:jc w:val="center"/>
              <w:rPr>
                <w:b/>
                <w:bCs/>
              </w:rPr>
            </w:pPr>
            <w:r>
              <w:rPr>
                <w:b/>
                <w:bCs/>
              </w:rPr>
              <w:t>РЗ</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20642A" w:rsidRDefault="0020642A" w:rsidP="00D61342">
            <w:pPr>
              <w:jc w:val="center"/>
              <w:rPr>
                <w:b/>
                <w:bCs/>
              </w:rPr>
            </w:pPr>
            <w:r>
              <w:rPr>
                <w:b/>
                <w:bCs/>
              </w:rPr>
              <w:t>ПР</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20642A" w:rsidRDefault="0020642A" w:rsidP="00D61342">
            <w:pPr>
              <w:jc w:val="center"/>
              <w:rPr>
                <w:b/>
                <w:bCs/>
              </w:rPr>
            </w:pPr>
            <w:r>
              <w:rPr>
                <w:b/>
                <w:bCs/>
              </w:rPr>
              <w:t>ЦСР</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20642A" w:rsidRDefault="0020642A" w:rsidP="00D61342">
            <w:pPr>
              <w:jc w:val="center"/>
              <w:rPr>
                <w:b/>
                <w:bCs/>
              </w:rPr>
            </w:pPr>
            <w:r>
              <w:rPr>
                <w:b/>
                <w:bCs/>
              </w:rPr>
              <w:t>ВР</w:t>
            </w:r>
          </w:p>
        </w:tc>
        <w:tc>
          <w:tcPr>
            <w:tcW w:w="1420" w:type="dxa"/>
            <w:vMerge w:val="restart"/>
            <w:tcBorders>
              <w:top w:val="single" w:sz="4" w:space="0" w:color="auto"/>
              <w:left w:val="nil"/>
              <w:bottom w:val="single" w:sz="4" w:space="0" w:color="000000"/>
            </w:tcBorders>
            <w:shd w:val="clear" w:color="auto" w:fill="00FFFF"/>
            <w:vAlign w:val="center"/>
          </w:tcPr>
          <w:p w:rsidR="0020642A" w:rsidRDefault="0020642A" w:rsidP="00D61342">
            <w:pPr>
              <w:jc w:val="center"/>
              <w:rPr>
                <w:b/>
                <w:bCs/>
              </w:rPr>
            </w:pPr>
            <w:r>
              <w:rPr>
                <w:b/>
                <w:bCs/>
              </w:rPr>
              <w:t>Сумма</w:t>
            </w:r>
          </w:p>
        </w:tc>
        <w:tc>
          <w:tcPr>
            <w:tcW w:w="365" w:type="dxa"/>
            <w:tcBorders>
              <w:top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70"/>
        </w:trPr>
        <w:tc>
          <w:tcPr>
            <w:tcW w:w="4920" w:type="dxa"/>
            <w:vMerge/>
            <w:tcBorders>
              <w:top w:val="single" w:sz="4" w:space="0" w:color="auto"/>
              <w:left w:val="single" w:sz="4" w:space="0" w:color="auto"/>
              <w:bottom w:val="single" w:sz="4" w:space="0" w:color="auto"/>
              <w:right w:val="single" w:sz="4" w:space="0" w:color="auto"/>
            </w:tcBorders>
            <w:vAlign w:val="center"/>
          </w:tcPr>
          <w:p w:rsidR="0020642A" w:rsidRDefault="0020642A" w:rsidP="00D61342">
            <w:pPr>
              <w:rPr>
                <w:b/>
                <w:bCs/>
                <w:sz w:val="28"/>
                <w:szCs w:val="28"/>
              </w:rPr>
            </w:pPr>
          </w:p>
        </w:tc>
        <w:tc>
          <w:tcPr>
            <w:tcW w:w="675" w:type="dxa"/>
            <w:gridSpan w:val="2"/>
            <w:vMerge/>
            <w:tcBorders>
              <w:top w:val="single" w:sz="4" w:space="0" w:color="auto"/>
              <w:left w:val="single" w:sz="4" w:space="0" w:color="auto"/>
              <w:bottom w:val="single" w:sz="4" w:space="0" w:color="auto"/>
              <w:right w:val="single" w:sz="4" w:space="0" w:color="auto"/>
            </w:tcBorders>
            <w:vAlign w:val="center"/>
          </w:tcPr>
          <w:p w:rsidR="0020642A" w:rsidRDefault="0020642A" w:rsidP="00D61342">
            <w:pPr>
              <w:rPr>
                <w:b/>
                <w:bCs/>
              </w:rPr>
            </w:pPr>
          </w:p>
        </w:tc>
        <w:tc>
          <w:tcPr>
            <w:tcW w:w="495" w:type="dxa"/>
            <w:vMerge/>
            <w:tcBorders>
              <w:top w:val="single" w:sz="4" w:space="0" w:color="auto"/>
              <w:left w:val="single" w:sz="4" w:space="0" w:color="auto"/>
              <w:bottom w:val="single" w:sz="4" w:space="0" w:color="auto"/>
              <w:right w:val="single" w:sz="4" w:space="0" w:color="auto"/>
            </w:tcBorders>
            <w:vAlign w:val="center"/>
          </w:tcPr>
          <w:p w:rsidR="0020642A" w:rsidRDefault="0020642A" w:rsidP="00D61342">
            <w:pPr>
              <w:rPr>
                <w:b/>
                <w:bCs/>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20642A" w:rsidRDefault="0020642A" w:rsidP="00D61342">
            <w:pPr>
              <w:rPr>
                <w:b/>
                <w:bCs/>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20642A" w:rsidRDefault="0020642A" w:rsidP="00D61342">
            <w:pPr>
              <w:rPr>
                <w:b/>
                <w:bCs/>
              </w:rPr>
            </w:pPr>
          </w:p>
        </w:tc>
        <w:tc>
          <w:tcPr>
            <w:tcW w:w="1420" w:type="dxa"/>
            <w:vMerge/>
            <w:tcBorders>
              <w:top w:val="single" w:sz="4" w:space="0" w:color="auto"/>
              <w:left w:val="nil"/>
              <w:bottom w:val="single" w:sz="4" w:space="0" w:color="000000"/>
            </w:tcBorders>
            <w:vAlign w:val="center"/>
          </w:tcPr>
          <w:p w:rsidR="0020642A" w:rsidRDefault="0020642A" w:rsidP="00D61342">
            <w:pPr>
              <w:rPr>
                <w:b/>
                <w:bCs/>
              </w:rPr>
            </w:pPr>
          </w:p>
        </w:tc>
        <w:tc>
          <w:tcPr>
            <w:tcW w:w="365" w:type="dxa"/>
            <w:tcBorders>
              <w:top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780"/>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rPr>
                <w:b/>
                <w:bCs/>
              </w:rPr>
            </w:pPr>
            <w:r>
              <w:rPr>
                <w:b/>
                <w:bCs/>
              </w:rPr>
              <w:t>Всего</w:t>
            </w:r>
          </w:p>
        </w:tc>
        <w:tc>
          <w:tcPr>
            <w:tcW w:w="675" w:type="dxa"/>
            <w:gridSpan w:val="2"/>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495"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120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1420" w:type="dxa"/>
            <w:tcBorders>
              <w:top w:val="nil"/>
              <w:left w:val="nil"/>
              <w:bottom w:val="single" w:sz="4" w:space="0" w:color="auto"/>
              <w:right w:val="single" w:sz="4" w:space="0" w:color="auto"/>
            </w:tcBorders>
            <w:shd w:val="clear" w:color="auto" w:fill="auto"/>
            <w:noWrap/>
            <w:vAlign w:val="center"/>
          </w:tcPr>
          <w:p w:rsidR="0020642A" w:rsidRPr="00115EBB" w:rsidRDefault="0020642A" w:rsidP="00D61342">
            <w:pPr>
              <w:jc w:val="center"/>
              <w:rPr>
                <w:b/>
                <w:bCs/>
              </w:rPr>
            </w:pPr>
            <w:r>
              <w:rPr>
                <w:b/>
                <w:bCs/>
              </w:rPr>
              <w:t>41 943.7</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43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rPr>
                <w:b/>
                <w:bCs/>
              </w:rPr>
            </w:pPr>
            <w:r>
              <w:rPr>
                <w:b/>
                <w:bCs/>
              </w:rPr>
              <w:t>Общегосударственные вопросы</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01</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420" w:type="dxa"/>
            <w:tcBorders>
              <w:top w:val="nil"/>
              <w:left w:val="nil"/>
              <w:bottom w:val="single" w:sz="4" w:space="0" w:color="auto"/>
              <w:right w:val="single" w:sz="4" w:space="0" w:color="auto"/>
            </w:tcBorders>
            <w:shd w:val="clear" w:color="auto" w:fill="auto"/>
            <w:noWrap/>
            <w:vAlign w:val="center"/>
          </w:tcPr>
          <w:p w:rsidR="0020642A" w:rsidRPr="006A7978" w:rsidRDefault="0020642A" w:rsidP="00D61342">
            <w:pPr>
              <w:jc w:val="center"/>
              <w:rPr>
                <w:b/>
                <w:bCs/>
              </w:rPr>
            </w:pPr>
            <w:r>
              <w:rPr>
                <w:b/>
                <w:bCs/>
              </w:rPr>
              <w:t>8 598.0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1071"/>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Функционирование высшего должностного лица субъекта Российской Федерации и муниципального образования</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756.5</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2383"/>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выплаты по оплате труда работников органа местного самоуправления муниципального образования "Старочеркасское сельское поселение" по главе Старочеркасского сельского поселения в рамках обеспечения функционирования главы Старочеркасского сельского поселения (Расходы на выплаты персоналу государственных (муниципальных) органов)</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200" w:type="dxa"/>
            <w:tcBorders>
              <w:top w:val="nil"/>
              <w:left w:val="nil"/>
              <w:bottom w:val="single" w:sz="4" w:space="0" w:color="auto"/>
              <w:right w:val="nil"/>
            </w:tcBorders>
            <w:shd w:val="clear" w:color="auto" w:fill="auto"/>
            <w:vAlign w:val="center"/>
          </w:tcPr>
          <w:p w:rsidR="0020642A" w:rsidRDefault="0020642A" w:rsidP="00D61342">
            <w:pPr>
              <w:jc w:val="center"/>
            </w:pPr>
            <w:r>
              <w:t>88 1 0011</w:t>
            </w:r>
          </w:p>
        </w:tc>
        <w:tc>
          <w:tcPr>
            <w:tcW w:w="66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120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756.5</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151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5 059.5</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1613"/>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выплаты по оплате труда работников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(Расходы на выплаты персоналу государственных (муниципальных) органов)</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1200" w:type="dxa"/>
            <w:tcBorders>
              <w:top w:val="nil"/>
              <w:left w:val="nil"/>
              <w:bottom w:val="single" w:sz="4" w:space="0" w:color="auto"/>
              <w:right w:val="nil"/>
            </w:tcBorders>
            <w:shd w:val="clear" w:color="auto" w:fill="auto"/>
            <w:vAlign w:val="center"/>
          </w:tcPr>
          <w:p w:rsidR="0020642A" w:rsidRDefault="0020642A" w:rsidP="00D61342">
            <w:pPr>
              <w:jc w:val="center"/>
            </w:pPr>
            <w:r>
              <w:t>89 1 0011</w:t>
            </w:r>
          </w:p>
        </w:tc>
        <w:tc>
          <w:tcPr>
            <w:tcW w:w="66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120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4 201.9</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2502"/>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Расходы на обеспечение деятельности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(Иные закупки товаров, работ и услуг для обеспечения государственных (муниципальных) нужд)</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1200" w:type="dxa"/>
            <w:tcBorders>
              <w:top w:val="single" w:sz="4" w:space="0" w:color="auto"/>
              <w:left w:val="nil"/>
              <w:bottom w:val="single" w:sz="4" w:space="0" w:color="auto"/>
              <w:right w:val="nil"/>
            </w:tcBorders>
            <w:shd w:val="clear" w:color="auto" w:fill="auto"/>
            <w:vAlign w:val="center"/>
          </w:tcPr>
          <w:p w:rsidR="0020642A" w:rsidRDefault="0020642A" w:rsidP="00D61342">
            <w:pPr>
              <w:jc w:val="center"/>
            </w:pPr>
            <w:r>
              <w:t>89 1 0019</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240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800.2</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249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обеспечение деятельности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(Уплата налогов, сборов и иных платежей)</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1200" w:type="dxa"/>
            <w:tcBorders>
              <w:top w:val="nil"/>
              <w:left w:val="nil"/>
              <w:bottom w:val="single" w:sz="4" w:space="0" w:color="auto"/>
              <w:right w:val="nil"/>
            </w:tcBorders>
            <w:shd w:val="clear" w:color="auto" w:fill="auto"/>
            <w:vAlign w:val="center"/>
          </w:tcPr>
          <w:p w:rsidR="0020642A" w:rsidRDefault="0020642A" w:rsidP="00D61342">
            <w:pPr>
              <w:jc w:val="center"/>
            </w:pPr>
            <w:r>
              <w:t>89 1 0019</w:t>
            </w:r>
          </w:p>
        </w:tc>
        <w:tc>
          <w:tcPr>
            <w:tcW w:w="66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850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57.2</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35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муниципального образования "Старочеркасское сельское поселение"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99 9 7239</w:t>
            </w: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0.2</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61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Другие общегосударственные вопросы</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2 782.0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2953"/>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color w:val="000000"/>
              </w:rPr>
            </w:pPr>
            <w:r>
              <w:rPr>
                <w:color w:val="000000"/>
              </w:rPr>
              <w:t>Мероприятия  по подготовке и проведению государственной регистрации права на объекты муниципального имущества в рамках подпрограммы «</w:t>
            </w:r>
            <w:r>
              <w:t>Развитие и совершенствование учета имущества</w:t>
            </w:r>
            <w:r>
              <w:rPr>
                <w:color w:val="000000"/>
              </w:rPr>
              <w:t>»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20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07 1 2413</w:t>
            </w:r>
          </w:p>
        </w:tc>
        <w:tc>
          <w:tcPr>
            <w:tcW w:w="66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150.0</w:t>
            </w:r>
          </w:p>
        </w:tc>
        <w:tc>
          <w:tcPr>
            <w:tcW w:w="365" w:type="dxa"/>
            <w:tcBorders>
              <w:top w:val="nil"/>
              <w:left w:val="single" w:sz="4" w:space="0" w:color="auto"/>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3457"/>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color w:val="000000"/>
              </w:rPr>
            </w:pPr>
            <w:r>
              <w:rPr>
                <w:color w:val="000000"/>
              </w:rPr>
              <w:lastRenderedPageBreak/>
              <w:t>Мероприятия по  постановке земельных участков на кадастровый учет, государственную регистрацию прав на земельные участки в рамках подпрограммы «Повышение эффективности управления муниципальным имуществом и приватизации»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20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07 1 2414</w:t>
            </w:r>
          </w:p>
        </w:tc>
        <w:tc>
          <w:tcPr>
            <w:tcW w:w="66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50.0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1940"/>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color w:val="000000"/>
              </w:rPr>
            </w:pPr>
            <w:r>
              <w:rPr>
                <w:color w:val="000000"/>
              </w:rPr>
              <w:t xml:space="preserve">Уплата налога на имущество организаций и земельного налога в рамках подпрограммы «Развитие и совершенствование учета имущества» муниципальной программы Старочеркасского сельского поселения «Управление муниципальными финансами и муниципальным имуществом» </w:t>
            </w:r>
            <w:r>
              <w:t>(Уплата налогов, сборов и иных платежей)</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20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07 1 2427</w:t>
            </w:r>
          </w:p>
        </w:tc>
        <w:tc>
          <w:tcPr>
            <w:tcW w:w="66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850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1 979.0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35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Обеспечение повышения квалификации сотрудников</w:t>
            </w:r>
            <w:r>
              <w:rPr>
                <w:color w:val="000000"/>
              </w:rPr>
              <w:t xml:space="preserve"> в рамках подпрограммы «</w:t>
            </w:r>
            <w:r>
              <w:t>Совершенствование процедур закупок товаров, работ, услуг для обеспечения муниципальных нужд</w:t>
            </w:r>
            <w:r>
              <w:rPr>
                <w:color w:val="000000"/>
              </w:rPr>
              <w:t>»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07 2 2415</w:t>
            </w: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78.0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1438"/>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Pr="00F25390" w:rsidRDefault="0020642A" w:rsidP="00D61342">
            <w:pPr>
              <w:jc w:val="both"/>
            </w:pPr>
            <w:r w:rsidRPr="00F25390">
              <w:t xml:space="preserve">Приобретение экспертно-консультационных услуг в </w:t>
            </w:r>
            <w:r w:rsidRPr="00F25390">
              <w:rPr>
                <w:color w:val="000000"/>
              </w:rPr>
              <w:t>рамках подпрограммы «</w:t>
            </w:r>
            <w:r w:rsidRPr="00F25390">
              <w:t>Совершенствование процедур закупок товаров, работ, услуг для обеспечения муниципальных нужд</w:t>
            </w:r>
            <w:r w:rsidRPr="00F25390">
              <w:rPr>
                <w:color w:val="000000"/>
              </w:rPr>
              <w:t>» муниципальной программы Старочеркасского сельского поселения  «Управление муниципальными финансами и муниципальным имуществом»</w:t>
            </w:r>
            <w:r>
              <w:rPr>
                <w:color w:val="000000"/>
              </w:rPr>
              <w:t xml:space="preserve"> (Иные закупки товаров, работ и услуг для государственных (муниципальных) нужд) </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07 2 2426</w:t>
            </w: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150.0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714"/>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Pr="00F25390" w:rsidRDefault="0020642A" w:rsidP="00D61342">
            <w:pPr>
              <w:jc w:val="both"/>
            </w:pPr>
            <w:r w:rsidRPr="00F25390">
              <w:rPr>
                <w:color w:val="000000"/>
              </w:rPr>
              <w:t xml:space="preserve">Мероприятия по созданию и развитию информационной и телекоммуникационной инфраструктуры в рамках подпрограммы «Развитие информационных технологий» муниципальной программы </w:t>
            </w:r>
            <w:r w:rsidRPr="00BF51D3">
              <w:rPr>
                <w:color w:val="000000"/>
              </w:rPr>
              <w:t>«Информационное общество» (Иные закупки</w:t>
            </w:r>
            <w:r>
              <w:rPr>
                <w:color w:val="000000"/>
              </w:rPr>
              <w:t xml:space="preserve">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11 1 2423</w:t>
            </w: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180.0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1253"/>
        </w:trPr>
        <w:tc>
          <w:tcPr>
            <w:tcW w:w="4920" w:type="dxa"/>
            <w:tcBorders>
              <w:top w:val="single" w:sz="4" w:space="0" w:color="auto"/>
              <w:left w:val="single" w:sz="4" w:space="0" w:color="auto"/>
              <w:bottom w:val="single" w:sz="4" w:space="0" w:color="auto"/>
              <w:right w:val="single" w:sz="4" w:space="0" w:color="auto"/>
            </w:tcBorders>
            <w:shd w:val="clear" w:color="auto" w:fill="auto"/>
          </w:tcPr>
          <w:p w:rsidR="0020642A" w:rsidRPr="00F25390" w:rsidRDefault="0020642A" w:rsidP="00D61342">
            <w:pPr>
              <w:jc w:val="both"/>
              <w:rPr>
                <w:color w:val="000000"/>
              </w:rPr>
            </w:pPr>
            <w:r w:rsidRPr="00F25390">
              <w:rPr>
                <w:color w:val="000000"/>
              </w:rPr>
              <w:lastRenderedPageBreak/>
              <w:t>Мероприятия по защите информации  в рамках подпрограммы «Развитие информационных технологий» муниципальной программы «Информационное общество» (Иные закупки товаров, работ и услуг для государственных (муниципальных) нужд)</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20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11 1 2424</w:t>
            </w:r>
          </w:p>
        </w:tc>
        <w:tc>
          <w:tcPr>
            <w:tcW w:w="66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25.0</w:t>
            </w:r>
          </w:p>
        </w:tc>
        <w:tc>
          <w:tcPr>
            <w:tcW w:w="365" w:type="dxa"/>
            <w:tcBorders>
              <w:top w:val="nil"/>
              <w:left w:val="single" w:sz="4" w:space="0" w:color="auto"/>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647"/>
        </w:trPr>
        <w:tc>
          <w:tcPr>
            <w:tcW w:w="4920" w:type="dxa"/>
            <w:tcBorders>
              <w:top w:val="single" w:sz="4" w:space="0" w:color="auto"/>
              <w:left w:val="single" w:sz="4" w:space="0" w:color="auto"/>
              <w:bottom w:val="single" w:sz="4" w:space="0" w:color="auto"/>
              <w:right w:val="single" w:sz="4" w:space="0" w:color="auto"/>
            </w:tcBorders>
            <w:shd w:val="clear" w:color="auto" w:fill="auto"/>
          </w:tcPr>
          <w:p w:rsidR="0020642A" w:rsidRPr="00F25390" w:rsidRDefault="0020642A" w:rsidP="00D61342">
            <w:pPr>
              <w:jc w:val="both"/>
              <w:rPr>
                <w:color w:val="000000"/>
              </w:rPr>
            </w:pPr>
            <w:r w:rsidRPr="00F25390">
              <w:rPr>
                <w:color w:val="000000"/>
              </w:rPr>
              <w:t>Мероприятия по созданию, развитию и сопровождению информационных систем  в рамках подпрограммы «Развитие информационных технологий» муниципальной программы «Информационное общество» (Иные закупки товаров, работ и услуг для государственных (муниципальных) нужд)</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20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11 1 2425</w:t>
            </w:r>
          </w:p>
        </w:tc>
        <w:tc>
          <w:tcPr>
            <w:tcW w:w="66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50.0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1454"/>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Реализация направления расходов в рамках непрограммных расходов органов местного самоуправления муниципального образования "Старочеркасское сельское поселение" (Публичные нормативные социальные выплаты гражданам)</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495"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20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99 9 9999</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310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120.0</w:t>
            </w:r>
          </w:p>
        </w:tc>
        <w:tc>
          <w:tcPr>
            <w:tcW w:w="365" w:type="dxa"/>
            <w:tcBorders>
              <w:top w:val="nil"/>
              <w:left w:val="single" w:sz="4" w:space="0" w:color="auto"/>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435"/>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Национальная оборона</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02</w:t>
            </w:r>
          </w:p>
        </w:tc>
        <w:tc>
          <w:tcPr>
            <w:tcW w:w="495"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154.4</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690"/>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Мобилизационная и вневойсковая подготовка</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154.4</w:t>
            </w:r>
          </w:p>
        </w:tc>
        <w:tc>
          <w:tcPr>
            <w:tcW w:w="365" w:type="dxa"/>
            <w:tcBorders>
              <w:top w:val="nil"/>
              <w:left w:val="nil"/>
              <w:bottom w:val="nil"/>
              <w:right w:val="nil"/>
            </w:tcBorders>
            <w:shd w:val="clear" w:color="auto" w:fill="auto"/>
            <w:noWrap/>
            <w:vAlign w:val="bottom"/>
          </w:tcPr>
          <w:p w:rsidR="0020642A" w:rsidRDefault="0020642A" w:rsidP="00D61342">
            <w:pPr>
              <w:rPr>
                <w:sz w:val="20"/>
                <w:szCs w:val="20"/>
              </w:rPr>
            </w:pPr>
          </w:p>
        </w:tc>
      </w:tr>
      <w:tr w:rsidR="0020642A" w:rsidTr="00D61342">
        <w:trPr>
          <w:trHeight w:val="2319"/>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Осуществление первичного воинского учёта на территориях, где отсутствуют военные комиссариаты  в рамках непрограммных расходов органов местного самоуправления муниципального образования "Старочеркасское сельское поселение" (Расходы на выплаты персоналу государственных (муниципальных) органов)</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99 9 5118</w:t>
            </w: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120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154.4</w:t>
            </w:r>
          </w:p>
        </w:tc>
        <w:tc>
          <w:tcPr>
            <w:tcW w:w="365" w:type="dxa"/>
            <w:tcBorders>
              <w:top w:val="nil"/>
              <w:left w:val="nil"/>
              <w:bottom w:val="nil"/>
              <w:right w:val="nil"/>
            </w:tcBorders>
            <w:shd w:val="clear" w:color="auto" w:fill="auto"/>
            <w:noWrap/>
            <w:vAlign w:val="bottom"/>
          </w:tcPr>
          <w:p w:rsidR="0020642A" w:rsidRDefault="0020642A" w:rsidP="00D61342">
            <w:pPr>
              <w:rPr>
                <w:sz w:val="20"/>
                <w:szCs w:val="20"/>
              </w:rPr>
            </w:pPr>
          </w:p>
        </w:tc>
      </w:tr>
      <w:tr w:rsidR="0020642A" w:rsidTr="00D61342">
        <w:trPr>
          <w:trHeight w:val="750"/>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Национальная безопасность и правоохранительная деятельность</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03</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257.5</w:t>
            </w:r>
          </w:p>
        </w:tc>
        <w:tc>
          <w:tcPr>
            <w:tcW w:w="365" w:type="dxa"/>
            <w:tcBorders>
              <w:top w:val="nil"/>
              <w:left w:val="nil"/>
              <w:bottom w:val="nil"/>
              <w:right w:val="nil"/>
            </w:tcBorders>
            <w:shd w:val="clear" w:color="auto" w:fill="auto"/>
            <w:noWrap/>
            <w:vAlign w:val="bottom"/>
          </w:tcPr>
          <w:p w:rsidR="0020642A" w:rsidRDefault="0020642A" w:rsidP="00D61342">
            <w:pPr>
              <w:rPr>
                <w:sz w:val="20"/>
                <w:szCs w:val="20"/>
              </w:rPr>
            </w:pPr>
          </w:p>
        </w:tc>
      </w:tr>
      <w:tr w:rsidR="0020642A" w:rsidTr="00D61342">
        <w:trPr>
          <w:trHeight w:val="594"/>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Защита населения и территории от чрезвычайных ситуаций природного и техногенного характера, гражданская оборона</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247.5</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1253"/>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в рамках Подпрограммы « Защита населения и территории от чрезвычайных ситуаций и обеспечение безопасности людей на водных объектах » муниципальной программы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государственных (муниципальных) нужд)</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03</w:t>
            </w:r>
          </w:p>
        </w:tc>
        <w:tc>
          <w:tcPr>
            <w:tcW w:w="495"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20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01 1 2401</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15.0</w:t>
            </w:r>
          </w:p>
        </w:tc>
        <w:tc>
          <w:tcPr>
            <w:tcW w:w="365" w:type="dxa"/>
            <w:tcBorders>
              <w:top w:val="nil"/>
              <w:left w:val="single" w:sz="4" w:space="0" w:color="auto"/>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2002"/>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Иные межбюджетные трансферты на исполнение полномочий по организации деятельности и содержанию муниципального бюджетного учреждения Аксайского района «Управление по предупреждению и ликвидации чрезвычайных ситуаций» (Иные межбюджетные трансферты)</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495"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20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01 1 2402</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540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217.5</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2496"/>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в рамках  подпрограммы «Обеспечение пожарной безопасности» муниципальной программы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01 2 2403</w:t>
            </w: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15.0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109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Другие вопросы в области национальной безопасности и правоохранительной деятельности</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14</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10.0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2336"/>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rPr>
                <w:color w:val="000000"/>
              </w:rPr>
            </w:pPr>
            <w:r>
              <w:rPr>
                <w:color w:val="000000"/>
              </w:rPr>
              <w:t>Мероприятия по  просвещению, обучению и воспитанию по вопросам противодействия коррупции в рамках подпрограммы «Противодействие коррупции» муниципальной  программы Старочеркасского сельского поселения «Обеспечение общественного порядка и противодействие преступности»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14</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09 1 2417</w:t>
            </w: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5.0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1612"/>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color w:val="000000"/>
              </w:rPr>
            </w:pPr>
            <w:r>
              <w:rPr>
                <w:color w:val="000000"/>
              </w:rP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муниципальной программы Старочеркасского сельского поселения «Обеспечение общественного порядка и противодействие преступности» (Иные закупки товаров, работ и услуг для государственных (муниципальных) нужд)</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03</w:t>
            </w:r>
          </w:p>
        </w:tc>
        <w:tc>
          <w:tcPr>
            <w:tcW w:w="495"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14</w:t>
            </w:r>
          </w:p>
        </w:tc>
        <w:tc>
          <w:tcPr>
            <w:tcW w:w="120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09 2 2418</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5.0</w:t>
            </w:r>
          </w:p>
        </w:tc>
        <w:tc>
          <w:tcPr>
            <w:tcW w:w="365" w:type="dxa"/>
            <w:tcBorders>
              <w:top w:val="nil"/>
              <w:left w:val="single" w:sz="4" w:space="0" w:color="auto"/>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405"/>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Национальная Экономика</w:t>
            </w:r>
          </w:p>
        </w:tc>
        <w:tc>
          <w:tcPr>
            <w:tcW w:w="675" w:type="dxa"/>
            <w:gridSpan w:val="2"/>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04</w:t>
            </w:r>
          </w:p>
        </w:tc>
        <w:tc>
          <w:tcPr>
            <w:tcW w:w="495"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6 156.9</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43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Дорожное хозяйство (дорожные фонды)</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4 397.3</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2770"/>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Расходы на содержание и ремонт внутрипоселковых дорог и искусственных сооружений на них в 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04 1 2408</w:t>
            </w: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3106.6</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2512"/>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содержание и ремонт внутрипоселковых дорог и искусственных сооружений на них в 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04 1 7351</w:t>
            </w: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255.2</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1870"/>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софинансирование расходов субсидии бюджету поселения на 2014 год на  ремонт и содержание автомобильных дорог общего пользования местного значения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04 1 2410</w:t>
            </w: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45.0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1433"/>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rPr>
                <w:color w:val="000000"/>
              </w:rPr>
            </w:pPr>
            <w:r>
              <w:rPr>
                <w:color w:val="000000"/>
              </w:rPr>
              <w:t xml:space="preserve">Субсидия </w:t>
            </w:r>
            <w:r>
              <w:t xml:space="preserve"> муниципальным предприятиям, созданным в целях решения вопросов местного значения и обеспечивающим транспортное обслуживание населения в границах поселения,  на возмещение затрат </w:t>
            </w:r>
            <w:r>
              <w:rPr>
                <w:color w:val="000000"/>
              </w:rPr>
              <w:t xml:space="preserve"> в 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(Субсидии юридическим лицам (кроме некоммерческих организаций), индивидуальным предпринимателям, физическим лицам)</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04 1 2409</w:t>
            </w: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810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990.5</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630"/>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rPr>
                <w:color w:val="000000"/>
              </w:rPr>
            </w:pPr>
            <w:r>
              <w:rPr>
                <w:color w:val="000000"/>
              </w:rPr>
              <w:t>Другие вопросы в области национальной экономики</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12</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1 759.6</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2667"/>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rPr>
                <w:color w:val="000000"/>
              </w:rPr>
            </w:pPr>
            <w:r>
              <w:rPr>
                <w:color w:val="000000"/>
              </w:rPr>
              <w:t>Мероприятия по архитектуре и градостроительству в рамках подпрограммы «Градостроительная деятельность и территориальное планирование»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12</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03 1 2405</w:t>
            </w: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1 759.6</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37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Жилищно-коммунальное хозяйство</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05</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20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21 469.6</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37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Коммунальное хозяйство</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20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17 137.8</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2722"/>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rPr>
                <w:color w:val="000000"/>
              </w:rPr>
            </w:pPr>
            <w:r>
              <w:rPr>
                <w:color w:val="000000"/>
              </w:rPr>
              <w:t>Мероприятия по развитию систем коммунальной инфраструктуры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20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03 2 2406</w:t>
            </w: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40.0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364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разработку проектно-сметной документации на строительство, реконструкцию и капитальный ремонт объектов водопроводно-канализационного хозяйства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20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03 2 7320</w:t>
            </w: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11 878.0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3900"/>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софинансирование расходов на разработку проектно-сметной документации на строительство, реконструкцию и капитальный ремонт объектов водопроводно-канализационного хозяйства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20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03 2 2407</w:t>
            </w: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2 096.2</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714"/>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погашение кредиторской задолженности в рамках непрограммных расходов государственных органов Ростовской области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20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99 9 7107</w:t>
            </w: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3123.6</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37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Благоустройство</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4 331.8</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4150"/>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rPr>
                <w:color w:val="000000"/>
              </w:rPr>
            </w:pPr>
            <w:r>
              <w:rPr>
                <w:color w:val="000000"/>
              </w:rPr>
              <w:lastRenderedPageBreak/>
              <w:t>Проведение мероприятий по организации временного трудоустройства несовершеннолетних граждан в возрасте от 14 до 18 лет в свободное от учебы время, в рамках подпрограммы «Содействия занятости» муниципальная программа Старочеркасского сельского поселения «Молодежь Старочеркасского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08 1 2416</w:t>
            </w: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100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8.0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280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содержание и ремонт сетей уличного освещения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10 1 2419</w:t>
            </w: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2 304.5</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2796"/>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по озеленению территории поселения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10 1 2420</w:t>
            </w: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769.2</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3050"/>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по организации ритуальных услуг и содержанию мест захоронений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10 1 2421</w:t>
            </w: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100.0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319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Мероприятия по обеспечению благоприятных и комфортных условий для проживания и отдыха граждан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10 1 2422</w:t>
            </w: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1 150.1</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360"/>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 xml:space="preserve">Культура, кинематография </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08</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5 304.3</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40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Культура</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08</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5 304.3</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2680"/>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обеспечение деятельности (оказание услуг) муниципальных бюджетных учреждений муниципального образования «Старочеркасского сельское поселение» в рамках подпрограммы «Развитие культуры. Сельские дома культуры» муниципальной программы Старочеркасского сельского поселения «Развитие культуры и туризма» (Субсидии бюджетным учреждениям)</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08</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02 1 0059</w:t>
            </w: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610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4 145.1</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2908"/>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обеспечение деятельности (оказание услуг) муниципальных бюджетных учреждений муниципального образования «Старочеркасского сельское поселение» в рамках подпрограммы «Развитие культуры. Сельские библиотеки» муниципальной программы Старочеркасского сельского поселения «Развитие культуры и туризма» (Субсидии бюджетным учреждениям)</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08</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02 2 0059</w:t>
            </w:r>
          </w:p>
        </w:tc>
        <w:tc>
          <w:tcPr>
            <w:tcW w:w="6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610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1 159.2</w:t>
            </w:r>
          </w:p>
        </w:tc>
        <w:tc>
          <w:tcPr>
            <w:tcW w:w="365" w:type="dxa"/>
            <w:tcBorders>
              <w:top w:val="nil"/>
              <w:left w:val="nil"/>
              <w:bottom w:val="nil"/>
              <w:right w:val="nil"/>
            </w:tcBorders>
            <w:shd w:val="clear" w:color="auto" w:fill="auto"/>
            <w:noWrap/>
            <w:vAlign w:val="center"/>
          </w:tcPr>
          <w:p w:rsidR="0020642A" w:rsidRDefault="0020642A" w:rsidP="00D61342">
            <w:pPr>
              <w:jc w:val="center"/>
              <w:rPr>
                <w:sz w:val="22"/>
                <w:szCs w:val="22"/>
              </w:rPr>
            </w:pPr>
          </w:p>
        </w:tc>
      </w:tr>
      <w:tr w:rsidR="0020642A" w:rsidTr="00D6134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Физическая культура и спорт</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r>
              <w:rPr>
                <w:b/>
                <w:bCs/>
              </w:rPr>
              <w:t>11</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3.0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Массовый спорт</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11</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3.0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1612"/>
        </w:trPr>
        <w:tc>
          <w:tcPr>
            <w:tcW w:w="492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rPr>
                <w:color w:val="000000"/>
              </w:rPr>
            </w:pPr>
            <w:r>
              <w:rPr>
                <w:color w:val="000000"/>
              </w:rPr>
              <w:t>Физкультурные и массовые спортивные мероприятия в рамках подпрограммы «Развитие физической культуры и спорта в Старочеркасском сельском поселении» муниципальной программы Старочеркасского сельского поселения  «Развитие физической культуры и спорта» (Иные закупки товаров, работ и услуг для государственных (муниципальных) нужд)</w:t>
            </w:r>
          </w:p>
        </w:tc>
        <w:tc>
          <w:tcPr>
            <w:tcW w:w="675"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11</w:t>
            </w:r>
          </w:p>
        </w:tc>
        <w:tc>
          <w:tcPr>
            <w:tcW w:w="4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2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05 1 2411</w:t>
            </w:r>
          </w:p>
        </w:tc>
        <w:tc>
          <w:tcPr>
            <w:tcW w:w="6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3.0</w:t>
            </w:r>
          </w:p>
        </w:tc>
        <w:tc>
          <w:tcPr>
            <w:tcW w:w="365" w:type="dxa"/>
            <w:tcBorders>
              <w:top w:val="nil"/>
              <w:left w:val="nil"/>
              <w:bottom w:val="nil"/>
              <w:right w:val="nil"/>
            </w:tcBorders>
            <w:shd w:val="clear" w:color="auto" w:fill="auto"/>
            <w:noWrap/>
            <w:vAlign w:val="bottom"/>
          </w:tcPr>
          <w:p w:rsidR="0020642A" w:rsidRDefault="0020642A" w:rsidP="00D61342">
            <w:pPr>
              <w:rPr>
                <w:rFonts w:ascii="Arial" w:hAnsi="Arial"/>
                <w:sz w:val="20"/>
                <w:szCs w:val="20"/>
              </w:rPr>
            </w:pPr>
          </w:p>
        </w:tc>
      </w:tr>
    </w:tbl>
    <w:p w:rsidR="0020642A" w:rsidRDefault="0020642A" w:rsidP="0020642A">
      <w:pPr>
        <w:ind w:left="180"/>
        <w:jc w:val="both"/>
        <w:rPr>
          <w:sz w:val="28"/>
          <w:szCs w:val="28"/>
        </w:rPr>
      </w:pPr>
    </w:p>
    <w:p w:rsidR="0020642A" w:rsidRDefault="0020642A" w:rsidP="0020642A">
      <w:pPr>
        <w:jc w:val="both"/>
        <w:rPr>
          <w:sz w:val="28"/>
          <w:szCs w:val="28"/>
        </w:rPr>
      </w:pPr>
      <w:bookmarkStart w:id="2" w:name="RANGE!A1:F190"/>
      <w:bookmarkEnd w:id="2"/>
      <w:r w:rsidRPr="00115EBB">
        <w:rPr>
          <w:sz w:val="28"/>
          <w:szCs w:val="28"/>
        </w:rPr>
        <w:t>6</w:t>
      </w:r>
      <w:r>
        <w:rPr>
          <w:sz w:val="28"/>
          <w:szCs w:val="28"/>
        </w:rPr>
        <w:t>) приложение 12</w:t>
      </w:r>
      <w:r w:rsidRPr="00637D22">
        <w:rPr>
          <w:sz w:val="28"/>
          <w:szCs w:val="28"/>
        </w:rPr>
        <w:t xml:space="preserve"> </w:t>
      </w:r>
      <w:r>
        <w:rPr>
          <w:sz w:val="28"/>
          <w:szCs w:val="28"/>
        </w:rPr>
        <w:t>«Ведомственная структура расходов бюджета поселения на 2014 год» изложить в следующей редакции:</w:t>
      </w:r>
    </w:p>
    <w:p w:rsidR="0020642A" w:rsidRDefault="0020642A" w:rsidP="0020642A">
      <w:pPr>
        <w:jc w:val="both"/>
        <w:rPr>
          <w:sz w:val="28"/>
          <w:szCs w:val="28"/>
        </w:rPr>
      </w:pPr>
    </w:p>
    <w:p w:rsidR="0020642A" w:rsidRDefault="0020642A" w:rsidP="0020642A">
      <w:pPr>
        <w:jc w:val="both"/>
        <w:rPr>
          <w:sz w:val="28"/>
          <w:szCs w:val="28"/>
        </w:rPr>
      </w:pPr>
    </w:p>
    <w:p w:rsidR="0020642A" w:rsidRDefault="0020642A" w:rsidP="0020642A">
      <w:pPr>
        <w:jc w:val="both"/>
        <w:rPr>
          <w:sz w:val="28"/>
          <w:szCs w:val="28"/>
        </w:rPr>
      </w:pPr>
    </w:p>
    <w:p w:rsidR="0020642A" w:rsidRDefault="0020642A" w:rsidP="0020642A">
      <w:pPr>
        <w:jc w:val="both"/>
        <w:rPr>
          <w:sz w:val="28"/>
          <w:szCs w:val="28"/>
        </w:rPr>
      </w:pPr>
    </w:p>
    <w:tbl>
      <w:tblPr>
        <w:tblW w:w="9810" w:type="dxa"/>
        <w:tblInd w:w="93" w:type="dxa"/>
        <w:tblLayout w:type="fixed"/>
        <w:tblLook w:val="0000"/>
      </w:tblPr>
      <w:tblGrid>
        <w:gridCol w:w="4740"/>
        <w:gridCol w:w="640"/>
        <w:gridCol w:w="620"/>
        <w:gridCol w:w="560"/>
        <w:gridCol w:w="1195"/>
        <w:gridCol w:w="576"/>
        <w:gridCol w:w="1479"/>
      </w:tblGrid>
      <w:tr w:rsidR="0020642A" w:rsidTr="00D61342">
        <w:trPr>
          <w:trHeight w:val="405"/>
        </w:trPr>
        <w:tc>
          <w:tcPr>
            <w:tcW w:w="4740" w:type="dxa"/>
            <w:tcBorders>
              <w:top w:val="nil"/>
              <w:left w:val="nil"/>
              <w:bottom w:val="nil"/>
              <w:right w:val="nil"/>
            </w:tcBorders>
            <w:shd w:val="clear" w:color="auto" w:fill="auto"/>
            <w:noWrap/>
            <w:vAlign w:val="bottom"/>
          </w:tcPr>
          <w:p w:rsidR="0020642A" w:rsidRDefault="0020642A" w:rsidP="00D61342">
            <w:pPr>
              <w:rPr>
                <w:b/>
                <w:bCs/>
                <w:sz w:val="20"/>
                <w:szCs w:val="20"/>
              </w:rPr>
            </w:pPr>
          </w:p>
        </w:tc>
        <w:tc>
          <w:tcPr>
            <w:tcW w:w="5070" w:type="dxa"/>
            <w:gridSpan w:val="6"/>
            <w:tcBorders>
              <w:top w:val="nil"/>
              <w:left w:val="nil"/>
              <w:bottom w:val="nil"/>
              <w:right w:val="nil"/>
            </w:tcBorders>
            <w:shd w:val="clear" w:color="auto" w:fill="auto"/>
            <w:noWrap/>
            <w:vAlign w:val="bottom"/>
          </w:tcPr>
          <w:p w:rsidR="0020642A" w:rsidRDefault="0020642A" w:rsidP="00D61342">
            <w:pPr>
              <w:jc w:val="right"/>
            </w:pPr>
            <w:r>
              <w:t>Приложение 12</w:t>
            </w:r>
          </w:p>
        </w:tc>
      </w:tr>
      <w:tr w:rsidR="0020642A" w:rsidTr="00D61342">
        <w:trPr>
          <w:trHeight w:val="2100"/>
        </w:trPr>
        <w:tc>
          <w:tcPr>
            <w:tcW w:w="4740" w:type="dxa"/>
            <w:tcBorders>
              <w:top w:val="nil"/>
              <w:left w:val="nil"/>
              <w:bottom w:val="nil"/>
              <w:right w:val="nil"/>
            </w:tcBorders>
            <w:shd w:val="clear" w:color="auto" w:fill="auto"/>
            <w:vAlign w:val="bottom"/>
          </w:tcPr>
          <w:p w:rsidR="0020642A" w:rsidRDefault="0020642A" w:rsidP="00D61342"/>
        </w:tc>
        <w:tc>
          <w:tcPr>
            <w:tcW w:w="5070" w:type="dxa"/>
            <w:gridSpan w:val="6"/>
            <w:tcBorders>
              <w:top w:val="nil"/>
              <w:left w:val="nil"/>
              <w:bottom w:val="nil"/>
              <w:right w:val="nil"/>
            </w:tcBorders>
            <w:shd w:val="clear" w:color="auto" w:fill="auto"/>
            <w:vAlign w:val="center"/>
          </w:tcPr>
          <w:p w:rsidR="0020642A" w:rsidRDefault="0020642A" w:rsidP="00D61342">
            <w:pPr>
              <w:jc w:val="right"/>
            </w:pPr>
            <w:r>
              <w:t>к Решению Собрания депутатов Старочеркасского сельского поселения</w:t>
            </w:r>
            <w:r>
              <w:br/>
              <w:t>«О бюджете Старочеркасского сельского поселения Аксайского района на 2014 год</w:t>
            </w:r>
            <w:r>
              <w:br/>
              <w:t xml:space="preserve">и на плановый период 2015 и 2016 годов»                                                    №48 от 23 декабря 2013 года  </w:t>
            </w:r>
          </w:p>
        </w:tc>
      </w:tr>
      <w:tr w:rsidR="0020642A" w:rsidTr="00D61342">
        <w:trPr>
          <w:trHeight w:val="315"/>
        </w:trPr>
        <w:tc>
          <w:tcPr>
            <w:tcW w:w="4740" w:type="dxa"/>
            <w:tcBorders>
              <w:top w:val="nil"/>
              <w:left w:val="nil"/>
              <w:bottom w:val="nil"/>
              <w:right w:val="nil"/>
            </w:tcBorders>
            <w:shd w:val="clear" w:color="auto" w:fill="auto"/>
            <w:noWrap/>
            <w:vAlign w:val="bottom"/>
          </w:tcPr>
          <w:p w:rsidR="0020642A" w:rsidRDefault="0020642A" w:rsidP="00D61342">
            <w:pPr>
              <w:jc w:val="right"/>
              <w:rPr>
                <w:b/>
                <w:bCs/>
                <w:sz w:val="20"/>
                <w:szCs w:val="20"/>
              </w:rPr>
            </w:pPr>
          </w:p>
        </w:tc>
        <w:tc>
          <w:tcPr>
            <w:tcW w:w="640" w:type="dxa"/>
            <w:tcBorders>
              <w:top w:val="nil"/>
              <w:left w:val="nil"/>
              <w:bottom w:val="nil"/>
              <w:right w:val="nil"/>
            </w:tcBorders>
            <w:shd w:val="clear" w:color="auto" w:fill="auto"/>
            <w:noWrap/>
            <w:vAlign w:val="bottom"/>
          </w:tcPr>
          <w:p w:rsidR="0020642A" w:rsidRDefault="0020642A" w:rsidP="00D61342">
            <w:pPr>
              <w:jc w:val="right"/>
              <w:rPr>
                <w:b/>
                <w:bCs/>
                <w:sz w:val="20"/>
                <w:szCs w:val="20"/>
              </w:rPr>
            </w:pPr>
          </w:p>
        </w:tc>
        <w:tc>
          <w:tcPr>
            <w:tcW w:w="620" w:type="dxa"/>
            <w:tcBorders>
              <w:top w:val="nil"/>
              <w:left w:val="nil"/>
              <w:bottom w:val="nil"/>
              <w:right w:val="nil"/>
            </w:tcBorders>
            <w:shd w:val="clear" w:color="auto" w:fill="auto"/>
            <w:noWrap/>
            <w:vAlign w:val="bottom"/>
          </w:tcPr>
          <w:p w:rsidR="0020642A" w:rsidRDefault="0020642A" w:rsidP="00D61342">
            <w:pPr>
              <w:jc w:val="right"/>
              <w:rPr>
                <w:b/>
                <w:bCs/>
                <w:sz w:val="20"/>
                <w:szCs w:val="20"/>
              </w:rPr>
            </w:pPr>
          </w:p>
        </w:tc>
        <w:tc>
          <w:tcPr>
            <w:tcW w:w="560" w:type="dxa"/>
            <w:tcBorders>
              <w:top w:val="nil"/>
              <w:left w:val="nil"/>
              <w:bottom w:val="nil"/>
              <w:right w:val="nil"/>
            </w:tcBorders>
            <w:shd w:val="clear" w:color="auto" w:fill="auto"/>
            <w:noWrap/>
            <w:vAlign w:val="bottom"/>
          </w:tcPr>
          <w:p w:rsidR="0020642A" w:rsidRDefault="0020642A" w:rsidP="00D61342">
            <w:pPr>
              <w:jc w:val="right"/>
              <w:rPr>
                <w:b/>
                <w:bCs/>
                <w:sz w:val="20"/>
                <w:szCs w:val="20"/>
              </w:rPr>
            </w:pPr>
          </w:p>
        </w:tc>
        <w:tc>
          <w:tcPr>
            <w:tcW w:w="1195" w:type="dxa"/>
            <w:tcBorders>
              <w:top w:val="nil"/>
              <w:left w:val="nil"/>
              <w:bottom w:val="nil"/>
              <w:right w:val="nil"/>
            </w:tcBorders>
            <w:shd w:val="clear" w:color="auto" w:fill="auto"/>
            <w:noWrap/>
            <w:vAlign w:val="bottom"/>
          </w:tcPr>
          <w:p w:rsidR="0020642A" w:rsidRDefault="0020642A" w:rsidP="00D61342">
            <w:pPr>
              <w:jc w:val="center"/>
              <w:rPr>
                <w:sz w:val="20"/>
                <w:szCs w:val="20"/>
              </w:rPr>
            </w:pPr>
          </w:p>
        </w:tc>
        <w:tc>
          <w:tcPr>
            <w:tcW w:w="576" w:type="dxa"/>
            <w:tcBorders>
              <w:top w:val="nil"/>
              <w:left w:val="nil"/>
              <w:bottom w:val="nil"/>
              <w:right w:val="nil"/>
            </w:tcBorders>
            <w:shd w:val="clear" w:color="auto" w:fill="auto"/>
            <w:noWrap/>
            <w:vAlign w:val="bottom"/>
          </w:tcPr>
          <w:p w:rsidR="0020642A" w:rsidRDefault="0020642A" w:rsidP="00D61342">
            <w:pPr>
              <w:jc w:val="center"/>
              <w:rPr>
                <w:sz w:val="20"/>
                <w:szCs w:val="20"/>
              </w:rPr>
            </w:pPr>
          </w:p>
        </w:tc>
        <w:tc>
          <w:tcPr>
            <w:tcW w:w="1479" w:type="dxa"/>
            <w:tcBorders>
              <w:top w:val="nil"/>
              <w:left w:val="nil"/>
              <w:bottom w:val="nil"/>
              <w:right w:val="nil"/>
            </w:tcBorders>
            <w:shd w:val="clear" w:color="auto" w:fill="auto"/>
            <w:noWrap/>
            <w:vAlign w:val="bottom"/>
          </w:tcPr>
          <w:p w:rsidR="0020642A" w:rsidRDefault="0020642A" w:rsidP="00D61342">
            <w:pPr>
              <w:jc w:val="right"/>
              <w:rPr>
                <w:sz w:val="20"/>
                <w:szCs w:val="20"/>
              </w:rPr>
            </w:pPr>
          </w:p>
        </w:tc>
      </w:tr>
      <w:tr w:rsidR="0020642A" w:rsidTr="00D61342">
        <w:trPr>
          <w:trHeight w:val="375"/>
        </w:trPr>
        <w:tc>
          <w:tcPr>
            <w:tcW w:w="9810" w:type="dxa"/>
            <w:gridSpan w:val="7"/>
            <w:tcBorders>
              <w:top w:val="nil"/>
              <w:left w:val="nil"/>
              <w:bottom w:val="nil"/>
              <w:right w:val="nil"/>
            </w:tcBorders>
            <w:shd w:val="clear" w:color="auto" w:fill="auto"/>
            <w:noWrap/>
            <w:vAlign w:val="bottom"/>
          </w:tcPr>
          <w:p w:rsidR="0020642A" w:rsidRDefault="0020642A" w:rsidP="00D61342">
            <w:pPr>
              <w:jc w:val="center"/>
              <w:rPr>
                <w:b/>
                <w:bCs/>
                <w:sz w:val="28"/>
                <w:szCs w:val="28"/>
              </w:rPr>
            </w:pPr>
            <w:r>
              <w:rPr>
                <w:b/>
                <w:bCs/>
                <w:sz w:val="28"/>
                <w:szCs w:val="28"/>
              </w:rPr>
              <w:t>Ведомственная структура расходов бюджета поселения</w:t>
            </w:r>
          </w:p>
        </w:tc>
      </w:tr>
      <w:tr w:rsidR="0020642A" w:rsidTr="00D61342">
        <w:trPr>
          <w:trHeight w:val="345"/>
        </w:trPr>
        <w:tc>
          <w:tcPr>
            <w:tcW w:w="9810" w:type="dxa"/>
            <w:gridSpan w:val="7"/>
            <w:tcBorders>
              <w:top w:val="nil"/>
              <w:left w:val="nil"/>
              <w:bottom w:val="nil"/>
              <w:right w:val="nil"/>
            </w:tcBorders>
            <w:shd w:val="clear" w:color="auto" w:fill="auto"/>
            <w:noWrap/>
            <w:vAlign w:val="bottom"/>
          </w:tcPr>
          <w:p w:rsidR="0020642A" w:rsidRDefault="0020642A" w:rsidP="00D61342">
            <w:pPr>
              <w:jc w:val="center"/>
              <w:rPr>
                <w:b/>
                <w:bCs/>
                <w:sz w:val="28"/>
                <w:szCs w:val="28"/>
              </w:rPr>
            </w:pPr>
            <w:r>
              <w:rPr>
                <w:b/>
                <w:bCs/>
                <w:sz w:val="28"/>
                <w:szCs w:val="28"/>
              </w:rPr>
              <w:t>на 2014 год</w:t>
            </w:r>
          </w:p>
        </w:tc>
      </w:tr>
      <w:tr w:rsidR="0020642A" w:rsidTr="00D61342">
        <w:trPr>
          <w:trHeight w:val="255"/>
        </w:trPr>
        <w:tc>
          <w:tcPr>
            <w:tcW w:w="4740" w:type="dxa"/>
            <w:tcBorders>
              <w:top w:val="nil"/>
              <w:left w:val="nil"/>
              <w:bottom w:val="nil"/>
              <w:right w:val="nil"/>
            </w:tcBorders>
            <w:shd w:val="clear" w:color="auto" w:fill="auto"/>
            <w:noWrap/>
            <w:vAlign w:val="bottom"/>
          </w:tcPr>
          <w:p w:rsidR="0020642A" w:rsidRDefault="0020642A" w:rsidP="00D61342">
            <w:pPr>
              <w:jc w:val="right"/>
              <w:rPr>
                <w:b/>
                <w:bCs/>
                <w:sz w:val="20"/>
                <w:szCs w:val="20"/>
              </w:rPr>
            </w:pPr>
          </w:p>
        </w:tc>
        <w:tc>
          <w:tcPr>
            <w:tcW w:w="640" w:type="dxa"/>
            <w:tcBorders>
              <w:top w:val="nil"/>
              <w:left w:val="nil"/>
              <w:bottom w:val="nil"/>
              <w:right w:val="nil"/>
            </w:tcBorders>
            <w:shd w:val="clear" w:color="auto" w:fill="auto"/>
            <w:noWrap/>
            <w:vAlign w:val="bottom"/>
          </w:tcPr>
          <w:p w:rsidR="0020642A" w:rsidRDefault="0020642A" w:rsidP="00D61342">
            <w:pPr>
              <w:jc w:val="right"/>
              <w:rPr>
                <w:b/>
                <w:bCs/>
                <w:sz w:val="20"/>
                <w:szCs w:val="20"/>
              </w:rPr>
            </w:pPr>
          </w:p>
        </w:tc>
        <w:tc>
          <w:tcPr>
            <w:tcW w:w="620" w:type="dxa"/>
            <w:tcBorders>
              <w:top w:val="nil"/>
              <w:left w:val="nil"/>
              <w:bottom w:val="nil"/>
              <w:right w:val="nil"/>
            </w:tcBorders>
            <w:shd w:val="clear" w:color="auto" w:fill="auto"/>
            <w:noWrap/>
            <w:vAlign w:val="bottom"/>
          </w:tcPr>
          <w:p w:rsidR="0020642A" w:rsidRDefault="0020642A" w:rsidP="00D61342">
            <w:pPr>
              <w:jc w:val="right"/>
              <w:rPr>
                <w:b/>
                <w:bCs/>
                <w:sz w:val="20"/>
                <w:szCs w:val="20"/>
              </w:rPr>
            </w:pPr>
          </w:p>
        </w:tc>
        <w:tc>
          <w:tcPr>
            <w:tcW w:w="560" w:type="dxa"/>
            <w:tcBorders>
              <w:top w:val="nil"/>
              <w:left w:val="nil"/>
              <w:bottom w:val="nil"/>
              <w:right w:val="nil"/>
            </w:tcBorders>
            <w:shd w:val="clear" w:color="auto" w:fill="auto"/>
            <w:noWrap/>
            <w:vAlign w:val="bottom"/>
          </w:tcPr>
          <w:p w:rsidR="0020642A" w:rsidRDefault="0020642A" w:rsidP="00D61342">
            <w:pPr>
              <w:jc w:val="right"/>
              <w:rPr>
                <w:b/>
                <w:bCs/>
                <w:sz w:val="20"/>
                <w:szCs w:val="20"/>
              </w:rPr>
            </w:pPr>
          </w:p>
        </w:tc>
        <w:tc>
          <w:tcPr>
            <w:tcW w:w="1195" w:type="dxa"/>
            <w:tcBorders>
              <w:top w:val="nil"/>
              <w:left w:val="nil"/>
              <w:bottom w:val="nil"/>
              <w:right w:val="nil"/>
            </w:tcBorders>
            <w:shd w:val="clear" w:color="auto" w:fill="auto"/>
            <w:noWrap/>
            <w:vAlign w:val="bottom"/>
          </w:tcPr>
          <w:p w:rsidR="0020642A" w:rsidRDefault="0020642A" w:rsidP="00D61342">
            <w:pPr>
              <w:jc w:val="center"/>
              <w:rPr>
                <w:sz w:val="20"/>
                <w:szCs w:val="20"/>
              </w:rPr>
            </w:pPr>
          </w:p>
        </w:tc>
        <w:tc>
          <w:tcPr>
            <w:tcW w:w="576" w:type="dxa"/>
            <w:tcBorders>
              <w:top w:val="nil"/>
              <w:left w:val="nil"/>
              <w:bottom w:val="nil"/>
              <w:right w:val="nil"/>
            </w:tcBorders>
            <w:shd w:val="clear" w:color="auto" w:fill="auto"/>
            <w:noWrap/>
            <w:vAlign w:val="bottom"/>
          </w:tcPr>
          <w:p w:rsidR="0020642A" w:rsidRDefault="0020642A" w:rsidP="00D61342">
            <w:pPr>
              <w:rPr>
                <w:sz w:val="20"/>
                <w:szCs w:val="20"/>
              </w:rPr>
            </w:pPr>
          </w:p>
        </w:tc>
        <w:tc>
          <w:tcPr>
            <w:tcW w:w="1479" w:type="dxa"/>
            <w:tcBorders>
              <w:top w:val="nil"/>
              <w:left w:val="nil"/>
              <w:bottom w:val="nil"/>
              <w:right w:val="nil"/>
            </w:tcBorders>
            <w:shd w:val="clear" w:color="auto" w:fill="auto"/>
            <w:noWrap/>
            <w:vAlign w:val="center"/>
          </w:tcPr>
          <w:p w:rsidR="0020642A" w:rsidRDefault="0020642A" w:rsidP="00D61342">
            <w:pPr>
              <w:jc w:val="right"/>
              <w:rPr>
                <w:sz w:val="20"/>
                <w:szCs w:val="20"/>
              </w:rPr>
            </w:pPr>
            <w:r>
              <w:rPr>
                <w:sz w:val="20"/>
                <w:szCs w:val="20"/>
              </w:rPr>
              <w:t>(тыс.рублей)</w:t>
            </w:r>
          </w:p>
        </w:tc>
      </w:tr>
      <w:tr w:rsidR="0020642A" w:rsidTr="00D61342">
        <w:trPr>
          <w:trHeight w:val="322"/>
        </w:trPr>
        <w:tc>
          <w:tcPr>
            <w:tcW w:w="4740" w:type="dxa"/>
            <w:vMerge w:val="restart"/>
            <w:tcBorders>
              <w:top w:val="single" w:sz="4" w:space="0" w:color="auto"/>
              <w:left w:val="single" w:sz="4" w:space="0" w:color="auto"/>
              <w:bottom w:val="single" w:sz="4" w:space="0" w:color="auto"/>
              <w:right w:val="single" w:sz="4" w:space="0" w:color="auto"/>
            </w:tcBorders>
            <w:shd w:val="clear" w:color="auto" w:fill="00FFFF"/>
            <w:noWrap/>
            <w:vAlign w:val="center"/>
          </w:tcPr>
          <w:p w:rsidR="0020642A" w:rsidRDefault="0020642A" w:rsidP="00D61342">
            <w:pPr>
              <w:jc w:val="center"/>
              <w:rPr>
                <w:b/>
                <w:bCs/>
                <w:sz w:val="28"/>
                <w:szCs w:val="28"/>
              </w:rPr>
            </w:pPr>
            <w:r>
              <w:rPr>
                <w:b/>
                <w:bCs/>
                <w:sz w:val="28"/>
                <w:szCs w:val="28"/>
              </w:rPr>
              <w:t>Наименование</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00FFFF"/>
            <w:vAlign w:val="center"/>
          </w:tcPr>
          <w:p w:rsidR="0020642A" w:rsidRDefault="0020642A" w:rsidP="00D61342">
            <w:pPr>
              <w:jc w:val="center"/>
              <w:rPr>
                <w:b/>
                <w:bCs/>
              </w:rPr>
            </w:pPr>
            <w:r>
              <w:rPr>
                <w:b/>
                <w:bCs/>
              </w:rPr>
              <w:t>Вед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20642A" w:rsidRDefault="0020642A" w:rsidP="00D61342">
            <w:pPr>
              <w:jc w:val="center"/>
              <w:rPr>
                <w:b/>
                <w:bCs/>
              </w:rPr>
            </w:pPr>
            <w:r>
              <w:rPr>
                <w:b/>
                <w:bCs/>
              </w:rPr>
              <w:t>РЗ</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20642A" w:rsidRDefault="0020642A" w:rsidP="00D61342">
            <w:pPr>
              <w:jc w:val="center"/>
              <w:rPr>
                <w:b/>
                <w:bCs/>
              </w:rPr>
            </w:pPr>
            <w:r>
              <w:rPr>
                <w:b/>
                <w:bCs/>
              </w:rPr>
              <w:t>ПР</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20642A" w:rsidRDefault="0020642A" w:rsidP="00D61342">
            <w:pPr>
              <w:jc w:val="center"/>
              <w:rPr>
                <w:b/>
                <w:bCs/>
              </w:rPr>
            </w:pPr>
            <w:r>
              <w:rPr>
                <w:b/>
                <w:bCs/>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00FFFF"/>
            <w:vAlign w:val="center"/>
          </w:tcPr>
          <w:p w:rsidR="0020642A" w:rsidRDefault="0020642A" w:rsidP="00D61342">
            <w:pPr>
              <w:jc w:val="center"/>
              <w:rPr>
                <w:b/>
                <w:bCs/>
              </w:rPr>
            </w:pPr>
            <w:r>
              <w:rPr>
                <w:b/>
                <w:bCs/>
              </w:rPr>
              <w:t>ВР</w:t>
            </w:r>
          </w:p>
        </w:tc>
        <w:tc>
          <w:tcPr>
            <w:tcW w:w="1479" w:type="dxa"/>
            <w:vMerge w:val="restart"/>
            <w:tcBorders>
              <w:top w:val="single" w:sz="4" w:space="0" w:color="auto"/>
              <w:left w:val="nil"/>
              <w:bottom w:val="single" w:sz="4" w:space="0" w:color="000000"/>
              <w:right w:val="single" w:sz="4" w:space="0" w:color="auto"/>
            </w:tcBorders>
            <w:shd w:val="clear" w:color="auto" w:fill="00FFFF"/>
            <w:vAlign w:val="center"/>
          </w:tcPr>
          <w:p w:rsidR="0020642A" w:rsidRDefault="0020642A" w:rsidP="00D61342">
            <w:pPr>
              <w:jc w:val="center"/>
              <w:rPr>
                <w:b/>
                <w:bCs/>
              </w:rPr>
            </w:pPr>
            <w:r>
              <w:rPr>
                <w:b/>
                <w:bCs/>
              </w:rPr>
              <w:t>Сумма</w:t>
            </w:r>
          </w:p>
        </w:tc>
      </w:tr>
      <w:tr w:rsidR="0020642A" w:rsidTr="00D61342">
        <w:trPr>
          <w:trHeight w:val="630"/>
        </w:trPr>
        <w:tc>
          <w:tcPr>
            <w:tcW w:w="4740" w:type="dxa"/>
            <w:vMerge/>
            <w:tcBorders>
              <w:top w:val="single" w:sz="4" w:space="0" w:color="auto"/>
              <w:left w:val="single" w:sz="4" w:space="0" w:color="auto"/>
              <w:bottom w:val="single" w:sz="4" w:space="0" w:color="auto"/>
              <w:right w:val="single" w:sz="4" w:space="0" w:color="auto"/>
            </w:tcBorders>
            <w:vAlign w:val="center"/>
          </w:tcPr>
          <w:p w:rsidR="0020642A" w:rsidRDefault="0020642A" w:rsidP="00D61342">
            <w:pPr>
              <w:rPr>
                <w:b/>
                <w:bCs/>
                <w:sz w:val="28"/>
                <w:szCs w:val="28"/>
              </w:rPr>
            </w:pPr>
          </w:p>
        </w:tc>
        <w:tc>
          <w:tcPr>
            <w:tcW w:w="640" w:type="dxa"/>
            <w:vMerge/>
            <w:tcBorders>
              <w:top w:val="single" w:sz="4" w:space="0" w:color="auto"/>
              <w:left w:val="single" w:sz="4" w:space="0" w:color="auto"/>
              <w:bottom w:val="single" w:sz="4" w:space="0" w:color="000000"/>
              <w:right w:val="single" w:sz="4" w:space="0" w:color="auto"/>
            </w:tcBorders>
            <w:vAlign w:val="center"/>
          </w:tcPr>
          <w:p w:rsidR="0020642A" w:rsidRDefault="0020642A" w:rsidP="00D61342">
            <w:pPr>
              <w:jc w:val="center"/>
              <w:rPr>
                <w:b/>
                <w:bCs/>
              </w:rPr>
            </w:pPr>
          </w:p>
        </w:tc>
        <w:tc>
          <w:tcPr>
            <w:tcW w:w="620" w:type="dxa"/>
            <w:vMerge/>
            <w:tcBorders>
              <w:top w:val="single" w:sz="4" w:space="0" w:color="auto"/>
              <w:left w:val="single" w:sz="4" w:space="0" w:color="auto"/>
              <w:bottom w:val="single" w:sz="4" w:space="0" w:color="auto"/>
              <w:right w:val="single" w:sz="4" w:space="0" w:color="auto"/>
            </w:tcBorders>
            <w:vAlign w:val="center"/>
          </w:tcPr>
          <w:p w:rsidR="0020642A" w:rsidRDefault="0020642A" w:rsidP="00D61342">
            <w:pPr>
              <w:jc w:val="center"/>
              <w:rPr>
                <w:b/>
                <w:bCs/>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20642A" w:rsidRDefault="0020642A" w:rsidP="00D61342">
            <w:pPr>
              <w:jc w:val="center"/>
              <w:rPr>
                <w:b/>
                <w:bCs/>
              </w:rPr>
            </w:pPr>
          </w:p>
        </w:tc>
        <w:tc>
          <w:tcPr>
            <w:tcW w:w="1195" w:type="dxa"/>
            <w:vMerge/>
            <w:tcBorders>
              <w:top w:val="single" w:sz="4" w:space="0" w:color="auto"/>
              <w:left w:val="single" w:sz="4" w:space="0" w:color="auto"/>
              <w:bottom w:val="single" w:sz="4" w:space="0" w:color="auto"/>
              <w:right w:val="single" w:sz="4" w:space="0" w:color="auto"/>
            </w:tcBorders>
            <w:vAlign w:val="center"/>
          </w:tcPr>
          <w:p w:rsidR="0020642A" w:rsidRDefault="0020642A" w:rsidP="00D61342">
            <w:pPr>
              <w:jc w:val="center"/>
              <w:rPr>
                <w:b/>
                <w:bCs/>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20642A" w:rsidRDefault="0020642A" w:rsidP="00D61342">
            <w:pPr>
              <w:jc w:val="center"/>
              <w:rPr>
                <w:b/>
                <w:bCs/>
              </w:rPr>
            </w:pPr>
          </w:p>
        </w:tc>
        <w:tc>
          <w:tcPr>
            <w:tcW w:w="1479" w:type="dxa"/>
            <w:vMerge/>
            <w:tcBorders>
              <w:top w:val="single" w:sz="4" w:space="0" w:color="auto"/>
              <w:left w:val="nil"/>
              <w:bottom w:val="single" w:sz="4" w:space="0" w:color="000000"/>
              <w:right w:val="single" w:sz="4" w:space="0" w:color="auto"/>
            </w:tcBorders>
            <w:vAlign w:val="center"/>
          </w:tcPr>
          <w:p w:rsidR="0020642A" w:rsidRDefault="0020642A" w:rsidP="00D61342">
            <w:pPr>
              <w:jc w:val="center"/>
              <w:rPr>
                <w:b/>
                <w:bCs/>
              </w:rPr>
            </w:pPr>
          </w:p>
        </w:tc>
      </w:tr>
      <w:tr w:rsidR="0020642A" w:rsidTr="00D61342">
        <w:trPr>
          <w:trHeight w:val="780"/>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rPr>
                <w:b/>
                <w:bCs/>
              </w:rPr>
            </w:pPr>
            <w:r>
              <w:rPr>
                <w:b/>
                <w:bCs/>
              </w:rPr>
              <w:t>Всего</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951</w:t>
            </w:r>
          </w:p>
        </w:tc>
        <w:tc>
          <w:tcPr>
            <w:tcW w:w="6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5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1195"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1479" w:type="dxa"/>
            <w:tcBorders>
              <w:top w:val="nil"/>
              <w:left w:val="nil"/>
              <w:bottom w:val="single" w:sz="4" w:space="0" w:color="auto"/>
              <w:right w:val="single" w:sz="4" w:space="0" w:color="auto"/>
            </w:tcBorders>
            <w:shd w:val="clear" w:color="auto" w:fill="auto"/>
            <w:noWrap/>
            <w:vAlign w:val="center"/>
          </w:tcPr>
          <w:p w:rsidR="0020642A" w:rsidRPr="00614DD9" w:rsidRDefault="0020642A" w:rsidP="00D61342">
            <w:pPr>
              <w:jc w:val="center"/>
              <w:rPr>
                <w:b/>
                <w:bCs/>
              </w:rPr>
            </w:pPr>
            <w:r>
              <w:rPr>
                <w:b/>
                <w:bCs/>
              </w:rPr>
              <w:t>41 943.7</w:t>
            </w:r>
          </w:p>
        </w:tc>
      </w:tr>
      <w:tr w:rsidR="0020642A" w:rsidTr="00D61342">
        <w:trPr>
          <w:trHeight w:val="720"/>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rPr>
                <w:b/>
                <w:bCs/>
              </w:rPr>
            </w:pPr>
            <w:r>
              <w:rPr>
                <w:b/>
                <w:bCs/>
              </w:rPr>
              <w:t>Администрация Старочеркасского сельского поселения</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951</w:t>
            </w:r>
          </w:p>
        </w:tc>
        <w:tc>
          <w:tcPr>
            <w:tcW w:w="6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56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1195" w:type="dxa"/>
            <w:tcBorders>
              <w:top w:val="nil"/>
              <w:left w:val="nil"/>
              <w:bottom w:val="single" w:sz="4" w:space="0" w:color="auto"/>
              <w:right w:val="nil"/>
            </w:tcBorders>
            <w:shd w:val="clear" w:color="auto" w:fill="auto"/>
            <w:noWrap/>
            <w:vAlign w:val="center"/>
          </w:tcPr>
          <w:p w:rsidR="0020642A" w:rsidRDefault="0020642A" w:rsidP="00D61342">
            <w:pPr>
              <w:jc w:val="center"/>
              <w:rPr>
                <w:b/>
                <w:bCs/>
              </w:rPr>
            </w:pP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1479" w:type="dxa"/>
            <w:tcBorders>
              <w:top w:val="nil"/>
              <w:left w:val="nil"/>
              <w:bottom w:val="single" w:sz="4" w:space="0" w:color="auto"/>
              <w:right w:val="single" w:sz="4" w:space="0" w:color="auto"/>
            </w:tcBorders>
            <w:shd w:val="clear" w:color="auto" w:fill="auto"/>
            <w:noWrap/>
            <w:vAlign w:val="center"/>
          </w:tcPr>
          <w:p w:rsidR="0020642A" w:rsidRPr="00614DD9" w:rsidRDefault="0020642A" w:rsidP="00D61342">
            <w:pPr>
              <w:jc w:val="center"/>
              <w:rPr>
                <w:b/>
                <w:bCs/>
              </w:rPr>
            </w:pPr>
            <w:r>
              <w:rPr>
                <w:b/>
                <w:bCs/>
              </w:rPr>
              <w:t>41 943.7</w:t>
            </w:r>
          </w:p>
        </w:tc>
      </w:tr>
      <w:tr w:rsidR="0020642A" w:rsidTr="00D61342">
        <w:trPr>
          <w:trHeight w:val="3315"/>
        </w:trPr>
        <w:tc>
          <w:tcPr>
            <w:tcW w:w="4740" w:type="dxa"/>
            <w:tcBorders>
              <w:top w:val="nil"/>
              <w:left w:val="single" w:sz="4" w:space="0" w:color="auto"/>
              <w:bottom w:val="single" w:sz="4" w:space="0" w:color="auto"/>
              <w:right w:val="single" w:sz="4" w:space="0" w:color="auto"/>
            </w:tcBorders>
            <w:shd w:val="clear" w:color="auto" w:fill="FFFFFF"/>
            <w:vAlign w:val="center"/>
          </w:tcPr>
          <w:p w:rsidR="0020642A" w:rsidRDefault="0020642A" w:rsidP="00D61342">
            <w:pPr>
              <w:jc w:val="both"/>
            </w:pPr>
            <w:r>
              <w:t>Расходы на выплаты по оплате труда работников органа местного самоуправления муниципального образования "Старочеркасское сельское поселение" по главе Старочеркасского сельского поселения в рамках обеспечения функционирования главы Старочеркасского сельского поселения (Расходы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195" w:type="dxa"/>
            <w:tcBorders>
              <w:top w:val="nil"/>
              <w:left w:val="nil"/>
              <w:bottom w:val="single" w:sz="4" w:space="0" w:color="auto"/>
              <w:right w:val="nil"/>
            </w:tcBorders>
            <w:shd w:val="clear" w:color="auto" w:fill="auto"/>
            <w:vAlign w:val="center"/>
          </w:tcPr>
          <w:p w:rsidR="0020642A" w:rsidRDefault="0020642A" w:rsidP="00D61342">
            <w:pPr>
              <w:jc w:val="center"/>
            </w:pPr>
            <w:r>
              <w:t>88 1 0011</w:t>
            </w:r>
          </w:p>
        </w:tc>
        <w:tc>
          <w:tcPr>
            <w:tcW w:w="576"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120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756.5</w:t>
            </w:r>
          </w:p>
        </w:tc>
      </w:tr>
      <w:tr w:rsidR="0020642A" w:rsidTr="00D61342">
        <w:trPr>
          <w:trHeight w:val="3150"/>
        </w:trPr>
        <w:tc>
          <w:tcPr>
            <w:tcW w:w="4740" w:type="dxa"/>
            <w:tcBorders>
              <w:top w:val="single" w:sz="4" w:space="0" w:color="auto"/>
              <w:left w:val="single" w:sz="4" w:space="0" w:color="auto"/>
              <w:bottom w:val="single" w:sz="4" w:space="0" w:color="auto"/>
              <w:right w:val="single" w:sz="4" w:space="0" w:color="auto"/>
            </w:tcBorders>
            <w:shd w:val="clear" w:color="auto" w:fill="FFFFFF"/>
            <w:vAlign w:val="center"/>
          </w:tcPr>
          <w:p w:rsidR="0020642A" w:rsidRDefault="0020642A" w:rsidP="00D61342">
            <w:pPr>
              <w:jc w:val="both"/>
            </w:pPr>
            <w:r>
              <w:t>Расходы на выплаты по оплате труда работников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(Расходы на выплаты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6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1195" w:type="dxa"/>
            <w:tcBorders>
              <w:top w:val="single" w:sz="4" w:space="0" w:color="auto"/>
              <w:left w:val="nil"/>
              <w:bottom w:val="single" w:sz="4" w:space="0" w:color="auto"/>
              <w:right w:val="nil"/>
            </w:tcBorders>
            <w:shd w:val="clear" w:color="auto" w:fill="auto"/>
            <w:vAlign w:val="center"/>
          </w:tcPr>
          <w:p w:rsidR="0020642A" w:rsidRDefault="0020642A" w:rsidP="00D61342">
            <w:pPr>
              <w:jc w:val="center"/>
            </w:pPr>
            <w:r>
              <w:t>89 1 0011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120</w:t>
            </w:r>
          </w:p>
        </w:tc>
        <w:tc>
          <w:tcPr>
            <w:tcW w:w="1479"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4 201.9</w:t>
            </w:r>
          </w:p>
        </w:tc>
      </w:tr>
      <w:tr w:rsidR="0020642A" w:rsidTr="00D61342">
        <w:trPr>
          <w:trHeight w:val="1787"/>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Расходы на обеспечение деятельности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6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1195" w:type="dxa"/>
            <w:tcBorders>
              <w:top w:val="single" w:sz="4" w:space="0" w:color="auto"/>
              <w:left w:val="nil"/>
              <w:bottom w:val="single" w:sz="4" w:space="0" w:color="auto"/>
              <w:right w:val="nil"/>
            </w:tcBorders>
            <w:shd w:val="clear" w:color="auto" w:fill="auto"/>
            <w:vAlign w:val="center"/>
          </w:tcPr>
          <w:p w:rsidR="0020642A" w:rsidRDefault="0020642A" w:rsidP="00D61342">
            <w:pPr>
              <w:jc w:val="center"/>
            </w:pPr>
            <w:r>
              <w:t>89 1 0019</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240</w:t>
            </w:r>
          </w:p>
        </w:tc>
        <w:tc>
          <w:tcPr>
            <w:tcW w:w="1479"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800.2</w:t>
            </w:r>
          </w:p>
        </w:tc>
      </w:tr>
      <w:tr w:rsidR="0020642A" w:rsidTr="00D61342">
        <w:trPr>
          <w:trHeight w:val="1787"/>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обеспечение деятельности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(Уплата налогов, сборов и иных платежей)</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6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1195" w:type="dxa"/>
            <w:tcBorders>
              <w:top w:val="single" w:sz="4" w:space="0" w:color="auto"/>
              <w:left w:val="nil"/>
              <w:bottom w:val="single" w:sz="4" w:space="0" w:color="auto"/>
              <w:right w:val="nil"/>
            </w:tcBorders>
            <w:shd w:val="clear" w:color="auto" w:fill="auto"/>
            <w:vAlign w:val="center"/>
          </w:tcPr>
          <w:p w:rsidR="0020642A" w:rsidRDefault="0020642A" w:rsidP="00D61342">
            <w:pPr>
              <w:jc w:val="center"/>
            </w:pPr>
            <w:r>
              <w:t>89 1 0019</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850</w:t>
            </w:r>
          </w:p>
        </w:tc>
        <w:tc>
          <w:tcPr>
            <w:tcW w:w="1479"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57.2</w:t>
            </w:r>
          </w:p>
        </w:tc>
      </w:tr>
      <w:tr w:rsidR="0020642A" w:rsidTr="00D61342">
        <w:trPr>
          <w:trHeight w:val="5602"/>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муниципального образования "Старочеркасское сельское поселение"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99 9 7239</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0.2</w:t>
            </w:r>
          </w:p>
        </w:tc>
      </w:tr>
      <w:tr w:rsidR="0020642A" w:rsidTr="00D61342">
        <w:trPr>
          <w:trHeight w:val="1428"/>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по подготовке и проведению государственной регистрации права на объекты муниципального имущества в рамках подпрограммы «Развитие и совершенствование учета имущества»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07 1 2413</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150.0</w:t>
            </w:r>
          </w:p>
        </w:tc>
      </w:tr>
      <w:tr w:rsidR="0020642A" w:rsidTr="00D61342">
        <w:trPr>
          <w:trHeight w:val="1428"/>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Мероприятия по  постановке земельных участков на кадастровый учет, государственную регистрацию прав на земельные участки в рамках подпрограммы «Повышение эффективности управления муниципальным имуществом и приватизации»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07 1 2414</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50.0</w:t>
            </w:r>
          </w:p>
        </w:tc>
      </w:tr>
      <w:tr w:rsidR="0020642A" w:rsidTr="00D61342">
        <w:trPr>
          <w:trHeight w:val="1428"/>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rPr>
                <w:color w:val="000000"/>
              </w:rPr>
              <w:t xml:space="preserve">Уплата налога на имущество организаций и земельного налога в рамках подпрограммы «Развитие и совершенствование учета имущества» муниципальной программы Старочеркасского сельского поселения «Управление муниципальными финансами и муниципальным имуществом» </w:t>
            </w:r>
            <w: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07 1 2427</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850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1 979.0</w:t>
            </w:r>
          </w:p>
        </w:tc>
      </w:tr>
      <w:tr w:rsidR="0020642A" w:rsidTr="00D61342">
        <w:trPr>
          <w:trHeight w:val="2147"/>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Обеспечение повышения квалификации сотрудников в рамках подпрограммы «Совершенствование процедур закупок товаров, работ, услуг для обеспечения муниципальных нужд»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07 2 2415</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78.0</w:t>
            </w:r>
          </w:p>
        </w:tc>
      </w:tr>
      <w:tr w:rsidR="0020642A" w:rsidTr="00D61342">
        <w:trPr>
          <w:trHeight w:val="2147"/>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rsidRPr="00F25390">
              <w:t xml:space="preserve">Приобретение экспертно-консультационных услуг в </w:t>
            </w:r>
            <w:r w:rsidRPr="00F25390">
              <w:rPr>
                <w:color w:val="000000"/>
              </w:rPr>
              <w:t>рамках подпрограммы «</w:t>
            </w:r>
            <w:r w:rsidRPr="00F25390">
              <w:t>Совершенствование процедур закупок товаров, работ, услуг для обеспечения муниципальных нужд</w:t>
            </w:r>
            <w:r w:rsidRPr="00F25390">
              <w:rPr>
                <w:color w:val="000000"/>
              </w:rPr>
              <w:t>» муниципальной программы Старочеркасского сельского поселения  «Управление муниципальными финансами и муниципальным имуществом»</w:t>
            </w:r>
            <w:r>
              <w:rPr>
                <w:color w:val="000000"/>
              </w:rPr>
              <w:t xml:space="preserve">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Pr="001434E0" w:rsidRDefault="0020642A" w:rsidP="00D61342">
            <w:pPr>
              <w:jc w:val="center"/>
              <w:rPr>
                <w:lang w:val="en-US"/>
              </w:rPr>
            </w:pPr>
            <w:r>
              <w:rPr>
                <w:lang w:val="en-US"/>
              </w:rPr>
              <w:t>951</w:t>
            </w:r>
          </w:p>
        </w:tc>
        <w:tc>
          <w:tcPr>
            <w:tcW w:w="620" w:type="dxa"/>
            <w:tcBorders>
              <w:top w:val="nil"/>
              <w:left w:val="nil"/>
              <w:bottom w:val="single" w:sz="4" w:space="0" w:color="auto"/>
              <w:right w:val="single" w:sz="4" w:space="0" w:color="auto"/>
            </w:tcBorders>
            <w:shd w:val="clear" w:color="auto" w:fill="auto"/>
            <w:vAlign w:val="center"/>
          </w:tcPr>
          <w:p w:rsidR="0020642A" w:rsidRPr="001434E0" w:rsidRDefault="0020642A" w:rsidP="00D61342">
            <w:pPr>
              <w:jc w:val="center"/>
              <w:rPr>
                <w:lang w:val="en-US"/>
              </w:rPr>
            </w:pPr>
            <w:r>
              <w:rPr>
                <w:lang w:val="en-US"/>
              </w:rPr>
              <w:t>01</w:t>
            </w:r>
          </w:p>
        </w:tc>
        <w:tc>
          <w:tcPr>
            <w:tcW w:w="560" w:type="dxa"/>
            <w:tcBorders>
              <w:top w:val="nil"/>
              <w:left w:val="nil"/>
              <w:bottom w:val="single" w:sz="4" w:space="0" w:color="auto"/>
              <w:right w:val="single" w:sz="4" w:space="0" w:color="auto"/>
            </w:tcBorders>
            <w:shd w:val="clear" w:color="auto" w:fill="auto"/>
            <w:vAlign w:val="center"/>
          </w:tcPr>
          <w:p w:rsidR="0020642A" w:rsidRPr="001434E0" w:rsidRDefault="0020642A" w:rsidP="00D61342">
            <w:pPr>
              <w:jc w:val="center"/>
              <w:rPr>
                <w:lang w:val="en-US"/>
              </w:rPr>
            </w:pPr>
            <w:r>
              <w:rPr>
                <w:lang w:val="en-US"/>
              </w:rPr>
              <w:t>13</w:t>
            </w:r>
          </w:p>
        </w:tc>
        <w:tc>
          <w:tcPr>
            <w:tcW w:w="1195" w:type="dxa"/>
            <w:tcBorders>
              <w:top w:val="nil"/>
              <w:left w:val="nil"/>
              <w:bottom w:val="single" w:sz="4" w:space="0" w:color="auto"/>
              <w:right w:val="single" w:sz="4" w:space="0" w:color="auto"/>
            </w:tcBorders>
            <w:shd w:val="clear" w:color="auto" w:fill="auto"/>
            <w:vAlign w:val="center"/>
          </w:tcPr>
          <w:p w:rsidR="0020642A" w:rsidRPr="001434E0" w:rsidRDefault="0020642A" w:rsidP="00D61342">
            <w:pPr>
              <w:jc w:val="center"/>
              <w:rPr>
                <w:lang w:val="en-US"/>
              </w:rPr>
            </w:pPr>
            <w:r>
              <w:rPr>
                <w:lang w:val="en-US"/>
              </w:rPr>
              <w:t>07 2 2426</w:t>
            </w:r>
          </w:p>
        </w:tc>
        <w:tc>
          <w:tcPr>
            <w:tcW w:w="576" w:type="dxa"/>
            <w:tcBorders>
              <w:top w:val="nil"/>
              <w:left w:val="nil"/>
              <w:bottom w:val="single" w:sz="4" w:space="0" w:color="auto"/>
              <w:right w:val="single" w:sz="4" w:space="0" w:color="auto"/>
            </w:tcBorders>
            <w:shd w:val="clear" w:color="auto" w:fill="auto"/>
            <w:noWrap/>
            <w:vAlign w:val="center"/>
          </w:tcPr>
          <w:p w:rsidR="0020642A" w:rsidRPr="001434E0" w:rsidRDefault="0020642A" w:rsidP="00D61342">
            <w:pPr>
              <w:jc w:val="center"/>
              <w:rPr>
                <w:lang w:val="en-US"/>
              </w:rPr>
            </w:pPr>
            <w:r>
              <w:rPr>
                <w:lang w:val="en-US"/>
              </w:rP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lang w:val="en-US"/>
              </w:rPr>
            </w:pPr>
            <w:r>
              <w:rPr>
                <w:lang w:val="en-US"/>
              </w:rPr>
              <w:t>1</w:t>
            </w:r>
            <w:r>
              <w:t>5</w:t>
            </w:r>
            <w:r>
              <w:rPr>
                <w:lang w:val="en-US"/>
              </w:rPr>
              <w:t>0.0</w:t>
            </w:r>
          </w:p>
        </w:tc>
      </w:tr>
      <w:tr w:rsidR="0020642A" w:rsidTr="00D61342">
        <w:trPr>
          <w:trHeight w:val="1270"/>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Pr="00F25390" w:rsidRDefault="0020642A" w:rsidP="00D61342">
            <w:pPr>
              <w:jc w:val="both"/>
            </w:pPr>
            <w:r w:rsidRPr="00F25390">
              <w:rPr>
                <w:color w:val="000000"/>
              </w:rPr>
              <w:t>Мероприятия по созданию и развитию информационной и телекоммуникационной инфраструктуры в рамках подпрограммы «Развитие информационных технологий» муниципальной программы «Информационное общество» (</w:t>
            </w:r>
            <w:r>
              <w:rPr>
                <w:color w:val="000000"/>
              </w:rPr>
              <w:t>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Pr="00374334" w:rsidRDefault="0020642A" w:rsidP="00D61342">
            <w:pPr>
              <w:jc w:val="center"/>
              <w:rPr>
                <w:lang w:val="en-US"/>
              </w:rPr>
            </w:pPr>
            <w:r>
              <w:rPr>
                <w:lang w:val="en-US"/>
              </w:rPr>
              <w:t>951</w:t>
            </w:r>
          </w:p>
        </w:tc>
        <w:tc>
          <w:tcPr>
            <w:tcW w:w="620" w:type="dxa"/>
            <w:tcBorders>
              <w:top w:val="nil"/>
              <w:left w:val="nil"/>
              <w:bottom w:val="single" w:sz="4" w:space="0" w:color="auto"/>
              <w:right w:val="single" w:sz="4" w:space="0" w:color="auto"/>
            </w:tcBorders>
            <w:shd w:val="clear" w:color="auto" w:fill="auto"/>
            <w:vAlign w:val="center"/>
          </w:tcPr>
          <w:p w:rsidR="0020642A" w:rsidRPr="00374334" w:rsidRDefault="0020642A" w:rsidP="00D61342">
            <w:pPr>
              <w:jc w:val="center"/>
              <w:rPr>
                <w:lang w:val="en-US"/>
              </w:rPr>
            </w:pPr>
            <w:r>
              <w:rPr>
                <w:lang w:val="en-US"/>
              </w:rPr>
              <w:t>01</w:t>
            </w:r>
          </w:p>
        </w:tc>
        <w:tc>
          <w:tcPr>
            <w:tcW w:w="560" w:type="dxa"/>
            <w:tcBorders>
              <w:top w:val="nil"/>
              <w:left w:val="nil"/>
              <w:bottom w:val="single" w:sz="4" w:space="0" w:color="auto"/>
              <w:right w:val="single" w:sz="4" w:space="0" w:color="auto"/>
            </w:tcBorders>
            <w:shd w:val="clear" w:color="auto" w:fill="auto"/>
            <w:vAlign w:val="center"/>
          </w:tcPr>
          <w:p w:rsidR="0020642A" w:rsidRPr="00374334" w:rsidRDefault="0020642A" w:rsidP="00D61342">
            <w:pPr>
              <w:jc w:val="center"/>
              <w:rPr>
                <w:lang w:val="en-US"/>
              </w:rPr>
            </w:pPr>
            <w:r>
              <w:rPr>
                <w:lang w:val="en-US"/>
              </w:rPr>
              <w:t>13</w:t>
            </w:r>
          </w:p>
        </w:tc>
        <w:tc>
          <w:tcPr>
            <w:tcW w:w="1195" w:type="dxa"/>
            <w:tcBorders>
              <w:top w:val="nil"/>
              <w:left w:val="nil"/>
              <w:bottom w:val="single" w:sz="4" w:space="0" w:color="auto"/>
              <w:right w:val="single" w:sz="4" w:space="0" w:color="auto"/>
            </w:tcBorders>
            <w:shd w:val="clear" w:color="auto" w:fill="auto"/>
            <w:vAlign w:val="center"/>
          </w:tcPr>
          <w:p w:rsidR="0020642A" w:rsidRPr="00374334" w:rsidRDefault="0020642A" w:rsidP="00D61342">
            <w:pPr>
              <w:jc w:val="center"/>
              <w:rPr>
                <w:lang w:val="en-US"/>
              </w:rPr>
            </w:pPr>
            <w:r>
              <w:rPr>
                <w:lang w:val="en-US"/>
              </w:rPr>
              <w:t>11 1 2423</w:t>
            </w:r>
          </w:p>
        </w:tc>
        <w:tc>
          <w:tcPr>
            <w:tcW w:w="576" w:type="dxa"/>
            <w:tcBorders>
              <w:top w:val="nil"/>
              <w:left w:val="nil"/>
              <w:bottom w:val="single" w:sz="4" w:space="0" w:color="auto"/>
              <w:right w:val="single" w:sz="4" w:space="0" w:color="auto"/>
            </w:tcBorders>
            <w:shd w:val="clear" w:color="auto" w:fill="auto"/>
            <w:noWrap/>
            <w:vAlign w:val="center"/>
          </w:tcPr>
          <w:p w:rsidR="0020642A" w:rsidRPr="00374334" w:rsidRDefault="0020642A" w:rsidP="00D61342">
            <w:pPr>
              <w:jc w:val="center"/>
              <w:rPr>
                <w:lang w:val="en-US"/>
              </w:rPr>
            </w:pPr>
            <w:r>
              <w:rPr>
                <w:lang w:val="en-US"/>
              </w:rPr>
              <w:t>240</w:t>
            </w:r>
          </w:p>
        </w:tc>
        <w:tc>
          <w:tcPr>
            <w:tcW w:w="1479" w:type="dxa"/>
            <w:tcBorders>
              <w:top w:val="nil"/>
              <w:left w:val="nil"/>
              <w:bottom w:val="single" w:sz="4" w:space="0" w:color="auto"/>
              <w:right w:val="single" w:sz="4" w:space="0" w:color="auto"/>
            </w:tcBorders>
            <w:shd w:val="clear" w:color="auto" w:fill="auto"/>
            <w:noWrap/>
            <w:vAlign w:val="center"/>
          </w:tcPr>
          <w:p w:rsidR="0020642A" w:rsidRPr="00374334" w:rsidRDefault="0020642A" w:rsidP="00D61342">
            <w:pPr>
              <w:jc w:val="center"/>
              <w:rPr>
                <w:lang w:val="en-US"/>
              </w:rPr>
            </w:pPr>
            <w:r>
              <w:rPr>
                <w:lang w:val="en-US"/>
              </w:rPr>
              <w:t>180.0</w:t>
            </w:r>
          </w:p>
        </w:tc>
      </w:tr>
      <w:tr w:rsidR="0020642A" w:rsidTr="00D61342">
        <w:trPr>
          <w:trHeight w:val="1270"/>
        </w:trPr>
        <w:tc>
          <w:tcPr>
            <w:tcW w:w="4740" w:type="dxa"/>
            <w:tcBorders>
              <w:top w:val="nil"/>
              <w:left w:val="single" w:sz="4" w:space="0" w:color="auto"/>
              <w:bottom w:val="single" w:sz="4" w:space="0" w:color="auto"/>
              <w:right w:val="single" w:sz="4" w:space="0" w:color="auto"/>
            </w:tcBorders>
            <w:shd w:val="clear" w:color="auto" w:fill="auto"/>
          </w:tcPr>
          <w:p w:rsidR="0020642A" w:rsidRPr="00F25390" w:rsidRDefault="0020642A" w:rsidP="00D61342">
            <w:pPr>
              <w:jc w:val="both"/>
              <w:rPr>
                <w:color w:val="000000"/>
              </w:rPr>
            </w:pPr>
            <w:r w:rsidRPr="00F25390">
              <w:rPr>
                <w:color w:val="000000"/>
              </w:rPr>
              <w:lastRenderedPageBreak/>
              <w:t>Мероприятия по защите информации  в рамках подпрограммы «Развитие информационных технологий» муниципальной программы «Информационное общество» (Иные закупки товаров, работ и услуг для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42A" w:rsidRPr="00374334" w:rsidRDefault="0020642A" w:rsidP="00D61342">
            <w:pPr>
              <w:jc w:val="center"/>
              <w:rPr>
                <w:lang w:val="en-US"/>
              </w:rPr>
            </w:pPr>
            <w:r>
              <w:rPr>
                <w:lang w:val="en-US"/>
              </w:rPr>
              <w:t>951</w:t>
            </w:r>
          </w:p>
        </w:tc>
        <w:tc>
          <w:tcPr>
            <w:tcW w:w="620" w:type="dxa"/>
            <w:tcBorders>
              <w:top w:val="single" w:sz="4" w:space="0" w:color="auto"/>
              <w:left w:val="nil"/>
              <w:bottom w:val="single" w:sz="4" w:space="0" w:color="auto"/>
              <w:right w:val="single" w:sz="4" w:space="0" w:color="auto"/>
            </w:tcBorders>
            <w:shd w:val="clear" w:color="auto" w:fill="auto"/>
            <w:vAlign w:val="center"/>
          </w:tcPr>
          <w:p w:rsidR="0020642A" w:rsidRPr="00374334" w:rsidRDefault="0020642A" w:rsidP="00D61342">
            <w:pPr>
              <w:jc w:val="center"/>
              <w:rPr>
                <w:lang w:val="en-US"/>
              </w:rPr>
            </w:pPr>
            <w:r>
              <w:rPr>
                <w:lang w:val="en-US"/>
              </w:rPr>
              <w:t>01</w:t>
            </w:r>
          </w:p>
        </w:tc>
        <w:tc>
          <w:tcPr>
            <w:tcW w:w="560" w:type="dxa"/>
            <w:tcBorders>
              <w:top w:val="single" w:sz="4" w:space="0" w:color="auto"/>
              <w:left w:val="nil"/>
              <w:bottom w:val="single" w:sz="4" w:space="0" w:color="auto"/>
              <w:right w:val="single" w:sz="4" w:space="0" w:color="auto"/>
            </w:tcBorders>
            <w:shd w:val="clear" w:color="auto" w:fill="auto"/>
            <w:vAlign w:val="center"/>
          </w:tcPr>
          <w:p w:rsidR="0020642A" w:rsidRPr="00374334" w:rsidRDefault="0020642A" w:rsidP="00D61342">
            <w:pPr>
              <w:jc w:val="center"/>
              <w:rPr>
                <w:lang w:val="en-US"/>
              </w:rPr>
            </w:pPr>
            <w:r>
              <w:rPr>
                <w:lang w:val="en-US"/>
              </w:rPr>
              <w:t>13</w:t>
            </w:r>
          </w:p>
        </w:tc>
        <w:tc>
          <w:tcPr>
            <w:tcW w:w="1195" w:type="dxa"/>
            <w:tcBorders>
              <w:top w:val="single" w:sz="4" w:space="0" w:color="auto"/>
              <w:left w:val="nil"/>
              <w:bottom w:val="single" w:sz="4" w:space="0" w:color="auto"/>
              <w:right w:val="single" w:sz="4" w:space="0" w:color="auto"/>
            </w:tcBorders>
            <w:shd w:val="clear" w:color="auto" w:fill="auto"/>
            <w:vAlign w:val="center"/>
          </w:tcPr>
          <w:p w:rsidR="0020642A" w:rsidRPr="00374334" w:rsidRDefault="0020642A" w:rsidP="00D61342">
            <w:pPr>
              <w:jc w:val="center"/>
              <w:rPr>
                <w:lang w:val="en-US"/>
              </w:rPr>
            </w:pPr>
            <w:r>
              <w:rPr>
                <w:lang w:val="en-US"/>
              </w:rPr>
              <w:t>11 1 2424</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20642A" w:rsidRPr="00374334" w:rsidRDefault="0020642A" w:rsidP="00D61342">
            <w:pPr>
              <w:jc w:val="center"/>
              <w:rPr>
                <w:lang w:val="en-US"/>
              </w:rPr>
            </w:pPr>
            <w:r>
              <w:rPr>
                <w:lang w:val="en-US"/>
              </w:rPr>
              <w:t>240</w:t>
            </w:r>
          </w:p>
        </w:tc>
        <w:tc>
          <w:tcPr>
            <w:tcW w:w="1479" w:type="dxa"/>
            <w:tcBorders>
              <w:top w:val="single" w:sz="4" w:space="0" w:color="auto"/>
              <w:left w:val="nil"/>
              <w:bottom w:val="single" w:sz="4" w:space="0" w:color="auto"/>
              <w:right w:val="single" w:sz="4" w:space="0" w:color="auto"/>
            </w:tcBorders>
            <w:shd w:val="clear" w:color="auto" w:fill="auto"/>
            <w:noWrap/>
            <w:vAlign w:val="center"/>
          </w:tcPr>
          <w:p w:rsidR="0020642A" w:rsidRPr="00374334" w:rsidRDefault="0020642A" w:rsidP="00D61342">
            <w:pPr>
              <w:jc w:val="center"/>
              <w:rPr>
                <w:lang w:val="en-US"/>
              </w:rPr>
            </w:pPr>
            <w:r>
              <w:rPr>
                <w:lang w:val="en-US"/>
              </w:rPr>
              <w:t>25.0</w:t>
            </w:r>
          </w:p>
        </w:tc>
      </w:tr>
      <w:tr w:rsidR="0020642A" w:rsidTr="00D61342">
        <w:trPr>
          <w:trHeight w:val="1270"/>
        </w:trPr>
        <w:tc>
          <w:tcPr>
            <w:tcW w:w="4740" w:type="dxa"/>
            <w:tcBorders>
              <w:top w:val="nil"/>
              <w:left w:val="single" w:sz="4" w:space="0" w:color="auto"/>
              <w:bottom w:val="single" w:sz="4" w:space="0" w:color="auto"/>
              <w:right w:val="single" w:sz="4" w:space="0" w:color="auto"/>
            </w:tcBorders>
            <w:shd w:val="clear" w:color="auto" w:fill="auto"/>
          </w:tcPr>
          <w:p w:rsidR="0020642A" w:rsidRPr="00F25390" w:rsidRDefault="0020642A" w:rsidP="00D61342">
            <w:pPr>
              <w:jc w:val="both"/>
              <w:rPr>
                <w:color w:val="000000"/>
              </w:rPr>
            </w:pPr>
            <w:r w:rsidRPr="00F25390">
              <w:rPr>
                <w:color w:val="000000"/>
              </w:rPr>
              <w:t>Мероприятия по созданию, развитию и сопровождению информационных систем  в рамках подпрограммы «Развитие информационных технологий» муниципальной программы «Информационное общество» (Иные закупки товаров, работ и услуг для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20642A" w:rsidRPr="00374334" w:rsidRDefault="0020642A" w:rsidP="00D61342">
            <w:pPr>
              <w:jc w:val="center"/>
              <w:rPr>
                <w:lang w:val="en-US"/>
              </w:rPr>
            </w:pPr>
            <w:r>
              <w:rPr>
                <w:lang w:val="en-US"/>
              </w:rPr>
              <w:t>951</w:t>
            </w:r>
          </w:p>
        </w:tc>
        <w:tc>
          <w:tcPr>
            <w:tcW w:w="620" w:type="dxa"/>
            <w:tcBorders>
              <w:top w:val="single" w:sz="4" w:space="0" w:color="auto"/>
              <w:left w:val="nil"/>
              <w:bottom w:val="single" w:sz="4" w:space="0" w:color="auto"/>
              <w:right w:val="single" w:sz="4" w:space="0" w:color="auto"/>
            </w:tcBorders>
            <w:shd w:val="clear" w:color="auto" w:fill="auto"/>
            <w:vAlign w:val="center"/>
          </w:tcPr>
          <w:p w:rsidR="0020642A" w:rsidRPr="00374334" w:rsidRDefault="0020642A" w:rsidP="00D61342">
            <w:pPr>
              <w:jc w:val="center"/>
              <w:rPr>
                <w:lang w:val="en-US"/>
              </w:rPr>
            </w:pPr>
            <w:r>
              <w:rPr>
                <w:lang w:val="en-US"/>
              </w:rPr>
              <w:t>01</w:t>
            </w:r>
          </w:p>
        </w:tc>
        <w:tc>
          <w:tcPr>
            <w:tcW w:w="560" w:type="dxa"/>
            <w:tcBorders>
              <w:top w:val="single" w:sz="4" w:space="0" w:color="auto"/>
              <w:left w:val="nil"/>
              <w:bottom w:val="single" w:sz="4" w:space="0" w:color="auto"/>
              <w:right w:val="single" w:sz="4" w:space="0" w:color="auto"/>
            </w:tcBorders>
            <w:shd w:val="clear" w:color="auto" w:fill="auto"/>
            <w:vAlign w:val="center"/>
          </w:tcPr>
          <w:p w:rsidR="0020642A" w:rsidRPr="00374334" w:rsidRDefault="0020642A" w:rsidP="00D61342">
            <w:pPr>
              <w:jc w:val="center"/>
              <w:rPr>
                <w:lang w:val="en-US"/>
              </w:rPr>
            </w:pPr>
            <w:r>
              <w:rPr>
                <w:lang w:val="en-US"/>
              </w:rPr>
              <w:t>13</w:t>
            </w:r>
          </w:p>
        </w:tc>
        <w:tc>
          <w:tcPr>
            <w:tcW w:w="1195" w:type="dxa"/>
            <w:tcBorders>
              <w:top w:val="single" w:sz="4" w:space="0" w:color="auto"/>
              <w:left w:val="nil"/>
              <w:bottom w:val="single" w:sz="4" w:space="0" w:color="auto"/>
              <w:right w:val="single" w:sz="4" w:space="0" w:color="auto"/>
            </w:tcBorders>
            <w:shd w:val="clear" w:color="auto" w:fill="auto"/>
            <w:vAlign w:val="center"/>
          </w:tcPr>
          <w:p w:rsidR="0020642A" w:rsidRPr="00374334" w:rsidRDefault="0020642A" w:rsidP="00D61342">
            <w:pPr>
              <w:jc w:val="center"/>
              <w:rPr>
                <w:lang w:val="en-US"/>
              </w:rPr>
            </w:pPr>
            <w:r>
              <w:rPr>
                <w:lang w:val="en-US"/>
              </w:rPr>
              <w:t>11 1 2425</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20642A" w:rsidRPr="00374334" w:rsidRDefault="0020642A" w:rsidP="00D61342">
            <w:pPr>
              <w:jc w:val="center"/>
              <w:rPr>
                <w:lang w:val="en-US"/>
              </w:rPr>
            </w:pPr>
            <w:r>
              <w:rPr>
                <w:lang w:val="en-US"/>
              </w:rPr>
              <w:t>240</w:t>
            </w:r>
          </w:p>
        </w:tc>
        <w:tc>
          <w:tcPr>
            <w:tcW w:w="1479" w:type="dxa"/>
            <w:tcBorders>
              <w:top w:val="single" w:sz="4" w:space="0" w:color="auto"/>
              <w:left w:val="nil"/>
              <w:bottom w:val="single" w:sz="4" w:space="0" w:color="auto"/>
              <w:right w:val="single" w:sz="4" w:space="0" w:color="auto"/>
            </w:tcBorders>
            <w:shd w:val="clear" w:color="auto" w:fill="auto"/>
            <w:noWrap/>
            <w:vAlign w:val="center"/>
          </w:tcPr>
          <w:p w:rsidR="0020642A" w:rsidRPr="00374334" w:rsidRDefault="0020642A" w:rsidP="00D61342">
            <w:pPr>
              <w:jc w:val="center"/>
              <w:rPr>
                <w:lang w:val="en-US"/>
              </w:rPr>
            </w:pPr>
            <w:r>
              <w:rPr>
                <w:lang w:val="en-US"/>
              </w:rPr>
              <w:t>50.0</w:t>
            </w:r>
          </w:p>
        </w:tc>
      </w:tr>
      <w:tr w:rsidR="0020642A" w:rsidTr="00D61342">
        <w:trPr>
          <w:trHeight w:val="1774"/>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Реализация направления иных расходов в рамках непрограммных расходов органов местного самоуправления муниципального образования "Старочеркасское сельское поселение"(Публичные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99 9 9999</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310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120.0</w:t>
            </w:r>
          </w:p>
        </w:tc>
      </w:tr>
      <w:tr w:rsidR="0020642A" w:rsidTr="00D61342">
        <w:trPr>
          <w:cantSplit/>
          <w:trHeight w:val="2650"/>
        </w:trPr>
        <w:tc>
          <w:tcPr>
            <w:tcW w:w="4740" w:type="dxa"/>
            <w:tcBorders>
              <w:top w:val="nil"/>
              <w:left w:val="single" w:sz="4" w:space="0" w:color="auto"/>
              <w:bottom w:val="single" w:sz="4" w:space="0" w:color="auto"/>
              <w:right w:val="single" w:sz="4" w:space="0" w:color="auto"/>
            </w:tcBorders>
            <w:shd w:val="clear" w:color="auto" w:fill="FFFFFF"/>
            <w:noWrap/>
            <w:vAlign w:val="center"/>
          </w:tcPr>
          <w:p w:rsidR="0020642A" w:rsidRDefault="0020642A" w:rsidP="00D61342">
            <w:pPr>
              <w:jc w:val="both"/>
            </w:pPr>
            <w:r>
              <w:t>Осуществление первичного воинского учёта на территориях, где отсутствуют военные комиссариаты  в рамках непрограммных расходов органов местного самоуправления муниципального образования "Старочеркасское сельское поселение" (Расходы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99 9 5118</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120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154.4</w:t>
            </w:r>
          </w:p>
        </w:tc>
      </w:tr>
      <w:tr w:rsidR="0020642A" w:rsidTr="00D61342">
        <w:trPr>
          <w:cantSplit/>
          <w:trHeight w:val="350"/>
        </w:trPr>
        <w:tc>
          <w:tcPr>
            <w:tcW w:w="4740" w:type="dxa"/>
            <w:tcBorders>
              <w:top w:val="nil"/>
              <w:left w:val="single" w:sz="4" w:space="0" w:color="auto"/>
              <w:bottom w:val="single" w:sz="4" w:space="0" w:color="auto"/>
              <w:right w:val="single" w:sz="4" w:space="0" w:color="auto"/>
            </w:tcBorders>
            <w:shd w:val="clear" w:color="auto" w:fill="auto"/>
            <w:noWrap/>
            <w:vAlign w:val="center"/>
          </w:tcPr>
          <w:p w:rsidR="0020642A" w:rsidRDefault="0020642A" w:rsidP="00D61342">
            <w:pPr>
              <w:jc w:val="both"/>
            </w:pPr>
            <w:r>
              <w:t>Мероприятия в рамках Подпрограммы «Защита населения и территории от чрезвычайных ситуаций и обеспечение безопасности людей на водных объектах» муниципальной программы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01 1 2401</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15.0</w:t>
            </w:r>
          </w:p>
        </w:tc>
      </w:tr>
      <w:tr w:rsidR="0020642A" w:rsidTr="00D61342">
        <w:trPr>
          <w:trHeight w:val="535"/>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Иные межбюджетные трансферты на исполнение полномочий по организации деятельности и содержанию муниципального бюджетного учреждения Аксайского района «Управление по предупреждению и ликвидации чрезвычайных ситуаций» (Иные межбюджетные трансферты)</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01 1 2402</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540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217.5</w:t>
            </w:r>
          </w:p>
        </w:tc>
      </w:tr>
      <w:tr w:rsidR="0020642A" w:rsidTr="00D61342">
        <w:trPr>
          <w:trHeight w:val="3105"/>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Мероприятия в рамках  подпрограммы «Обеспечение пожарной безопасности» муниципальной программы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01 2 2403</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15.0</w:t>
            </w:r>
          </w:p>
        </w:tc>
      </w:tr>
      <w:tr w:rsidR="0020642A" w:rsidTr="00D61342">
        <w:trPr>
          <w:trHeight w:val="2338"/>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по  просвещению, обучению и воспитанию по вопросам противодействия коррупции в рамках подпрограммы «Противодействие коррупции» муниципальной  программы Старочеркасского сельского поселения «Обеспечение общественного порядка и противодействие преступности»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14</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09 1 2417</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5.0</w:t>
            </w:r>
          </w:p>
        </w:tc>
      </w:tr>
      <w:tr w:rsidR="0020642A" w:rsidTr="00D61342">
        <w:trPr>
          <w:trHeight w:val="889"/>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муниципальной программы Старочеркасского сельского поселения «Обеспечение общественного порядка и противодействие преступности»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14</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09 2 2418</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5.0</w:t>
            </w:r>
          </w:p>
        </w:tc>
      </w:tr>
      <w:tr w:rsidR="0020642A" w:rsidTr="00D61342">
        <w:trPr>
          <w:trHeight w:val="1967"/>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содержание и ремонт внутрипоселковых дорог и искусственных сооружений на них в 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04 1 2408</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3106.6</w:t>
            </w:r>
          </w:p>
        </w:tc>
      </w:tr>
      <w:tr w:rsidR="0020642A" w:rsidTr="00D61342">
        <w:trPr>
          <w:trHeight w:val="2085"/>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софинансирование расходов субсидии бюджету поселения на 2014 год на  ремонт и содержание автомобильных дорог общего пользования местного значения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04 1 2410</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45.0</w:t>
            </w:r>
          </w:p>
        </w:tc>
      </w:tr>
      <w:tr w:rsidR="0020642A" w:rsidTr="00D61342">
        <w:trPr>
          <w:trHeight w:val="894"/>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 xml:space="preserve">Расходы на содержание и ремонт внутрипоселковых дорог и искусственных сооружений на них в рамках подпрограммы «Дорожное хозяйство» муниципальной </w:t>
            </w:r>
            <w:r>
              <w:lastRenderedPageBreak/>
              <w:t>программы Старочеркасского сельского поселения  «Развитие сети автомобильных дорог общего пользования» (Иные закупки товаров, работ и услуг для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lastRenderedPageBreak/>
              <w:t>951</w:t>
            </w:r>
          </w:p>
        </w:tc>
        <w:tc>
          <w:tcPr>
            <w:tcW w:w="6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56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195"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04 1 7351</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255.2</w:t>
            </w:r>
          </w:p>
        </w:tc>
      </w:tr>
      <w:tr w:rsidR="0020642A" w:rsidTr="00D61342">
        <w:trPr>
          <w:trHeight w:val="4069"/>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Субсидия  муниципальным предприятиям, созданным в целях решения вопросов местного значения и обеспечивающим транспортное обслуживание населения в границах поселения,  на возмещение затрат  в 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(Субсидии юридическим лицам (кроме некоммерческих организаций), индивидуальным предпринимателям, физическим лицам)</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56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195"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04 1 2409</w:t>
            </w:r>
          </w:p>
        </w:tc>
        <w:tc>
          <w:tcPr>
            <w:tcW w:w="576"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810</w:t>
            </w:r>
          </w:p>
        </w:tc>
        <w:tc>
          <w:tcPr>
            <w:tcW w:w="1479"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990.5</w:t>
            </w:r>
          </w:p>
        </w:tc>
      </w:tr>
      <w:tr w:rsidR="0020642A" w:rsidTr="00D61342">
        <w:trPr>
          <w:trHeight w:val="529"/>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по архитектуре и градостроительству в рамках подпрограммы «Градостроительная деятельность и территориальное планирование»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12</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03 1 2405</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rsidRPr="00FE323B">
              <w:t>1759.</w:t>
            </w:r>
            <w:r>
              <w:rPr>
                <w:lang w:val="en-US"/>
              </w:rPr>
              <w:t>6</w:t>
            </w:r>
          </w:p>
        </w:tc>
      </w:tr>
      <w:tr w:rsidR="0020642A" w:rsidTr="00D61342">
        <w:trPr>
          <w:trHeight w:val="1428"/>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по развитию систем коммунальной инфраструктуры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03 2 2406</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40.0</w:t>
            </w:r>
          </w:p>
        </w:tc>
      </w:tr>
      <w:tr w:rsidR="0020642A" w:rsidTr="00D61342">
        <w:trPr>
          <w:trHeight w:val="1253"/>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 xml:space="preserve">Расходы на разработку проектно-сметной документации на строительство, реконструкцию и капитальный ремонт объектов водопроводно-канализационного хозяйства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w:t>
            </w:r>
            <w:r>
              <w:lastRenderedPageBreak/>
              <w:t>(муниципальных)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lastRenderedPageBreak/>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03 2 7320</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11 878.0</w:t>
            </w:r>
          </w:p>
        </w:tc>
      </w:tr>
      <w:tr w:rsidR="0020642A" w:rsidTr="00D61342">
        <w:trPr>
          <w:trHeight w:val="3877"/>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Расходы на софинансирование расходов на  разработку проектно-сметной документации на строительство, реконструкцию и капитальный ремонт объектов водопроводно-канализационного хозяйства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03 2 2407</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2 096.2</w:t>
            </w:r>
          </w:p>
        </w:tc>
      </w:tr>
      <w:tr w:rsidR="0020642A" w:rsidTr="00D61342">
        <w:trPr>
          <w:trHeight w:val="2039"/>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погашение кредиторской задолженности в рамках непрограммных расходов государственных органов Ростовской области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99 9 7107</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3123.6</w:t>
            </w:r>
          </w:p>
        </w:tc>
      </w:tr>
      <w:tr w:rsidR="0020642A" w:rsidTr="00D61342">
        <w:trPr>
          <w:trHeight w:val="529"/>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Проведение мероприятий по организации временного трудоустройства несовершеннолетних граждан в возрасте от 14 до 18 лет в свободное от учебы время, в рамках подпрограммы «Содействия занятости» муниципальная программа Старочеркасского сельского поселения «Молодежь Старочеркасского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08 1 2416</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100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8.0</w:t>
            </w:r>
          </w:p>
        </w:tc>
      </w:tr>
      <w:tr w:rsidR="0020642A" w:rsidTr="00D61342">
        <w:trPr>
          <w:trHeight w:val="889"/>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содержание и ремонт сетей уличного освещения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10 1 2419</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w:t>
            </w:r>
            <w:r>
              <w:rPr>
                <w:lang w:val="en-US"/>
              </w:rPr>
              <w:t>3</w:t>
            </w:r>
            <w:r>
              <w:t>04.5</w:t>
            </w:r>
          </w:p>
        </w:tc>
      </w:tr>
      <w:tr w:rsidR="0020642A" w:rsidTr="00D61342">
        <w:trPr>
          <w:trHeight w:val="2524"/>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Мероприятия по озеленению территории поселения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10 1 2420</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769.2</w:t>
            </w:r>
          </w:p>
        </w:tc>
      </w:tr>
      <w:tr w:rsidR="0020642A" w:rsidTr="00D61342">
        <w:trPr>
          <w:trHeight w:val="3035"/>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по организации ритуальных услуг и содержанию мест захоронений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10 1 2421</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100.0</w:t>
            </w:r>
          </w:p>
        </w:tc>
      </w:tr>
      <w:tr w:rsidR="0020642A" w:rsidTr="00D61342">
        <w:trPr>
          <w:trHeight w:val="3223"/>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по обеспечению благоприятных и комфортных условий для проживания и отдыха граждан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10 1 2422</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Pr="003B736D" w:rsidRDefault="0020642A" w:rsidP="00D61342">
            <w:pPr>
              <w:jc w:val="center"/>
            </w:pPr>
            <w:r>
              <w:t>1 150.1</w:t>
            </w:r>
          </w:p>
        </w:tc>
      </w:tr>
      <w:tr w:rsidR="0020642A" w:rsidTr="00D61342">
        <w:trPr>
          <w:trHeight w:val="530"/>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обеспечение деятельности (оказание услуг) муниципальных бюджетных учреждений муниципального образования «Старочеркасского сельское поселение» в рамках подпрограммы «Развитие культуры. Сельские дома культуры» муниципальной программы Старочеркасского сельского поселения «Развитие культуры и туризма» (Субсидии бюджетным учреждениям)</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08</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02 1 0059</w:t>
            </w:r>
          </w:p>
        </w:tc>
        <w:tc>
          <w:tcPr>
            <w:tcW w:w="576"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610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4 145.1</w:t>
            </w:r>
          </w:p>
        </w:tc>
      </w:tr>
      <w:tr w:rsidR="0020642A" w:rsidTr="00D61342">
        <w:trPr>
          <w:trHeight w:val="2693"/>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обеспечение деятельности (оказание услуг) муниципальных бюджетных учреждений муниципального образования «Старочеркасского сельское поселение» в рамках подпрограммы «Развитие культуры. Сельские библиотеки» муниципальной программы Старочеркасского сельского поселения «Развитие культуры и туризма» (Субсидии бюджетным учреждениям)</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08</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02 2 0059</w:t>
            </w:r>
          </w:p>
        </w:tc>
        <w:tc>
          <w:tcPr>
            <w:tcW w:w="576"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610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1 159.2</w:t>
            </w:r>
          </w:p>
        </w:tc>
      </w:tr>
      <w:tr w:rsidR="0020642A" w:rsidTr="00D61342">
        <w:trPr>
          <w:trHeight w:val="2801"/>
        </w:trPr>
        <w:tc>
          <w:tcPr>
            <w:tcW w:w="4740" w:type="dxa"/>
            <w:tcBorders>
              <w:top w:val="nil"/>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Физкультурные и массовые спортивные мероприятия в рамках подпрограммы «Развитие физической культуры и спорта в Старочеркасском сельском поселении» муниципальной программы Старочеркасского сельского поселения  «Развитие физической культуры и спорта» (Иные закупки товаров, работ и услуг для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951</w:t>
            </w:r>
          </w:p>
        </w:tc>
        <w:tc>
          <w:tcPr>
            <w:tcW w:w="6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11</w:t>
            </w:r>
          </w:p>
        </w:tc>
        <w:tc>
          <w:tcPr>
            <w:tcW w:w="56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195"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05 1 2409</w:t>
            </w:r>
          </w:p>
        </w:tc>
        <w:tc>
          <w:tcPr>
            <w:tcW w:w="576"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1479"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3.0</w:t>
            </w:r>
          </w:p>
        </w:tc>
      </w:tr>
    </w:tbl>
    <w:p w:rsidR="0020642A" w:rsidRDefault="0020642A" w:rsidP="0020642A">
      <w:pPr>
        <w:jc w:val="both"/>
        <w:rPr>
          <w:sz w:val="28"/>
          <w:szCs w:val="28"/>
        </w:rPr>
      </w:pPr>
    </w:p>
    <w:p w:rsidR="0020642A" w:rsidRDefault="0020642A" w:rsidP="0020642A">
      <w:pPr>
        <w:jc w:val="both"/>
        <w:rPr>
          <w:sz w:val="28"/>
          <w:szCs w:val="28"/>
        </w:rPr>
      </w:pPr>
      <w:bookmarkStart w:id="3" w:name="RANGE!A1:H163"/>
      <w:bookmarkEnd w:id="3"/>
      <w:r w:rsidRPr="00115EBB">
        <w:rPr>
          <w:sz w:val="28"/>
          <w:szCs w:val="28"/>
        </w:rPr>
        <w:t>7</w:t>
      </w:r>
      <w:r>
        <w:rPr>
          <w:sz w:val="28"/>
          <w:szCs w:val="28"/>
        </w:rPr>
        <w:t>) Приложение 14 «Распределение бюджетных ассигнований по целевым статьям (муниципальным программам поселения и непрограммным направлениям деятельности), группам и подгруппам видов расходов, разделам, подразделам классификации расходов бюджетов на 2014 год» изложить в следующей редакции:</w:t>
      </w:r>
    </w:p>
    <w:p w:rsidR="0020642A" w:rsidRDefault="0020642A" w:rsidP="0020642A">
      <w:pPr>
        <w:jc w:val="both"/>
        <w:rPr>
          <w:sz w:val="28"/>
          <w:szCs w:val="28"/>
        </w:rPr>
      </w:pPr>
    </w:p>
    <w:tbl>
      <w:tblPr>
        <w:tblW w:w="9735" w:type="dxa"/>
        <w:tblInd w:w="93" w:type="dxa"/>
        <w:tblLayout w:type="fixed"/>
        <w:tblLook w:val="0000"/>
      </w:tblPr>
      <w:tblGrid>
        <w:gridCol w:w="5055"/>
        <w:gridCol w:w="1240"/>
        <w:gridCol w:w="580"/>
        <w:gridCol w:w="520"/>
        <w:gridCol w:w="550"/>
        <w:gridCol w:w="1790"/>
      </w:tblGrid>
      <w:tr w:rsidR="0020642A" w:rsidTr="00D61342">
        <w:trPr>
          <w:trHeight w:val="405"/>
        </w:trPr>
        <w:tc>
          <w:tcPr>
            <w:tcW w:w="5055" w:type="dxa"/>
            <w:tcBorders>
              <w:right w:val="nil"/>
            </w:tcBorders>
            <w:shd w:val="clear" w:color="auto" w:fill="auto"/>
            <w:noWrap/>
            <w:vAlign w:val="bottom"/>
          </w:tcPr>
          <w:p w:rsidR="0020642A" w:rsidRDefault="0020642A" w:rsidP="00D61342">
            <w:pPr>
              <w:rPr>
                <w:b/>
                <w:bCs/>
                <w:sz w:val="20"/>
                <w:szCs w:val="20"/>
              </w:rPr>
            </w:pPr>
          </w:p>
        </w:tc>
        <w:tc>
          <w:tcPr>
            <w:tcW w:w="4680" w:type="dxa"/>
            <w:gridSpan w:val="5"/>
            <w:tcBorders>
              <w:left w:val="nil"/>
            </w:tcBorders>
            <w:shd w:val="clear" w:color="auto" w:fill="auto"/>
            <w:noWrap/>
            <w:vAlign w:val="bottom"/>
          </w:tcPr>
          <w:p w:rsidR="0020642A" w:rsidRDefault="0020642A" w:rsidP="00D61342">
            <w:pPr>
              <w:jc w:val="right"/>
            </w:pPr>
            <w:r>
              <w:t>Приложение 14</w:t>
            </w:r>
          </w:p>
        </w:tc>
      </w:tr>
      <w:tr w:rsidR="0020642A" w:rsidTr="00D61342">
        <w:trPr>
          <w:trHeight w:val="80"/>
        </w:trPr>
        <w:tc>
          <w:tcPr>
            <w:tcW w:w="5055" w:type="dxa"/>
            <w:tcBorders>
              <w:top w:val="nil"/>
              <w:right w:val="nil"/>
            </w:tcBorders>
            <w:shd w:val="clear" w:color="auto" w:fill="auto"/>
            <w:vAlign w:val="bottom"/>
          </w:tcPr>
          <w:p w:rsidR="0020642A" w:rsidRDefault="0020642A" w:rsidP="00D61342"/>
        </w:tc>
        <w:tc>
          <w:tcPr>
            <w:tcW w:w="4680" w:type="dxa"/>
            <w:gridSpan w:val="5"/>
            <w:tcBorders>
              <w:top w:val="nil"/>
              <w:left w:val="nil"/>
            </w:tcBorders>
            <w:shd w:val="clear" w:color="auto" w:fill="auto"/>
            <w:vAlign w:val="bottom"/>
          </w:tcPr>
          <w:p w:rsidR="0020642A" w:rsidRDefault="0020642A" w:rsidP="00D61342">
            <w:pPr>
              <w:jc w:val="right"/>
            </w:pPr>
            <w:r>
              <w:t>к Решению Собрания депутатов Старочеркасского сельского поселения</w:t>
            </w:r>
            <w:r>
              <w:br/>
              <w:t>«О бюджете Старочеркасского сельского поселения Аксайского района на 2014 год</w:t>
            </w:r>
            <w:r>
              <w:br/>
              <w:t xml:space="preserve">и на плановый период 2015 и 2016 годов»                                                    №48 от 23 декабря 2013 года  </w:t>
            </w:r>
          </w:p>
          <w:p w:rsidR="0020642A" w:rsidRPr="001A4E85" w:rsidRDefault="0020642A" w:rsidP="00D61342"/>
          <w:p w:rsidR="0020642A" w:rsidRPr="001A4E85" w:rsidRDefault="0020642A" w:rsidP="00D61342"/>
        </w:tc>
      </w:tr>
      <w:tr w:rsidR="0020642A" w:rsidTr="00D61342">
        <w:trPr>
          <w:trHeight w:val="1545"/>
        </w:trPr>
        <w:tc>
          <w:tcPr>
            <w:tcW w:w="9735" w:type="dxa"/>
            <w:gridSpan w:val="6"/>
            <w:tcBorders>
              <w:top w:val="nil"/>
            </w:tcBorders>
            <w:shd w:val="clear" w:color="auto" w:fill="auto"/>
            <w:vAlign w:val="center"/>
          </w:tcPr>
          <w:p w:rsidR="0020642A" w:rsidRDefault="0020642A" w:rsidP="00D61342">
            <w:pPr>
              <w:jc w:val="center"/>
              <w:rPr>
                <w:b/>
                <w:bCs/>
              </w:rPr>
            </w:pPr>
            <w:r>
              <w:rPr>
                <w:b/>
                <w:bCs/>
              </w:rPr>
              <w:t>Распределение бюджетных ассигнований по целевым статьям (муниципальным программам поселения и непрограммным направлениям деятельности), группам и подгруппам видов расходов, разделам, подразделам классификации расходов бюджетов на 2014 год</w:t>
            </w:r>
          </w:p>
        </w:tc>
      </w:tr>
      <w:tr w:rsidR="0020642A" w:rsidTr="00D61342">
        <w:trPr>
          <w:trHeight w:val="315"/>
        </w:trPr>
        <w:tc>
          <w:tcPr>
            <w:tcW w:w="5055" w:type="dxa"/>
            <w:tcBorders>
              <w:top w:val="nil"/>
              <w:bottom w:val="nil"/>
            </w:tcBorders>
            <w:shd w:val="clear" w:color="auto" w:fill="auto"/>
            <w:vAlign w:val="center"/>
          </w:tcPr>
          <w:p w:rsidR="0020642A" w:rsidRDefault="0020642A" w:rsidP="00D61342">
            <w:pPr>
              <w:rPr>
                <w:rFonts w:ascii="Arial" w:hAnsi="Arial" w:cs="Arial"/>
                <w:b/>
                <w:bCs/>
              </w:rPr>
            </w:pPr>
          </w:p>
        </w:tc>
        <w:tc>
          <w:tcPr>
            <w:tcW w:w="1240" w:type="dxa"/>
            <w:vMerge w:val="restart"/>
            <w:tcBorders>
              <w:right w:val="nil"/>
            </w:tcBorders>
            <w:shd w:val="clear" w:color="auto" w:fill="auto"/>
            <w:vAlign w:val="center"/>
          </w:tcPr>
          <w:p w:rsidR="0020642A" w:rsidRDefault="0020642A" w:rsidP="00D61342">
            <w:pPr>
              <w:jc w:val="center"/>
              <w:rPr>
                <w:b/>
                <w:bCs/>
              </w:rPr>
            </w:pPr>
          </w:p>
        </w:tc>
        <w:tc>
          <w:tcPr>
            <w:tcW w:w="580" w:type="dxa"/>
            <w:vMerge w:val="restart"/>
            <w:tcBorders>
              <w:left w:val="nil"/>
              <w:right w:val="nil"/>
            </w:tcBorders>
            <w:shd w:val="clear" w:color="auto" w:fill="auto"/>
            <w:vAlign w:val="center"/>
          </w:tcPr>
          <w:p w:rsidR="0020642A" w:rsidRDefault="0020642A" w:rsidP="00D61342">
            <w:pPr>
              <w:jc w:val="center"/>
              <w:rPr>
                <w:b/>
                <w:bCs/>
              </w:rPr>
            </w:pPr>
          </w:p>
        </w:tc>
        <w:tc>
          <w:tcPr>
            <w:tcW w:w="520" w:type="dxa"/>
            <w:vMerge w:val="restart"/>
            <w:tcBorders>
              <w:left w:val="nil"/>
              <w:right w:val="nil"/>
            </w:tcBorders>
            <w:shd w:val="clear" w:color="auto" w:fill="auto"/>
            <w:vAlign w:val="center"/>
          </w:tcPr>
          <w:p w:rsidR="0020642A" w:rsidRDefault="0020642A" w:rsidP="00D61342">
            <w:pPr>
              <w:jc w:val="center"/>
              <w:rPr>
                <w:b/>
                <w:bCs/>
              </w:rPr>
            </w:pPr>
          </w:p>
        </w:tc>
        <w:tc>
          <w:tcPr>
            <w:tcW w:w="550" w:type="dxa"/>
            <w:vMerge w:val="restart"/>
            <w:tcBorders>
              <w:left w:val="nil"/>
              <w:right w:val="nil"/>
            </w:tcBorders>
            <w:shd w:val="clear" w:color="auto" w:fill="auto"/>
            <w:vAlign w:val="center"/>
          </w:tcPr>
          <w:p w:rsidR="0020642A" w:rsidRDefault="0020642A" w:rsidP="00D61342">
            <w:pPr>
              <w:jc w:val="center"/>
              <w:rPr>
                <w:b/>
                <w:bCs/>
              </w:rPr>
            </w:pPr>
          </w:p>
        </w:tc>
        <w:tc>
          <w:tcPr>
            <w:tcW w:w="1790" w:type="dxa"/>
            <w:tcBorders>
              <w:left w:val="nil"/>
            </w:tcBorders>
            <w:shd w:val="clear" w:color="auto" w:fill="auto"/>
            <w:noWrap/>
            <w:vAlign w:val="bottom"/>
          </w:tcPr>
          <w:p w:rsidR="0020642A" w:rsidRDefault="0020642A" w:rsidP="00D61342">
            <w:pPr>
              <w:rPr>
                <w:rFonts w:ascii="Arial" w:hAnsi="Arial"/>
                <w:sz w:val="20"/>
                <w:szCs w:val="20"/>
              </w:rPr>
            </w:pPr>
          </w:p>
        </w:tc>
      </w:tr>
      <w:tr w:rsidR="0020642A" w:rsidTr="00D61342">
        <w:trPr>
          <w:trHeight w:val="80"/>
        </w:trPr>
        <w:tc>
          <w:tcPr>
            <w:tcW w:w="5055" w:type="dxa"/>
            <w:tcBorders>
              <w:top w:val="nil"/>
              <w:bottom w:val="single" w:sz="4" w:space="0" w:color="auto"/>
              <w:right w:val="nil"/>
            </w:tcBorders>
            <w:shd w:val="clear" w:color="auto" w:fill="auto"/>
            <w:noWrap/>
            <w:vAlign w:val="center"/>
          </w:tcPr>
          <w:p w:rsidR="0020642A" w:rsidRDefault="0020642A" w:rsidP="00D61342">
            <w:pPr>
              <w:rPr>
                <w:rFonts w:ascii="Arial" w:hAnsi="Arial"/>
                <w:sz w:val="16"/>
                <w:szCs w:val="16"/>
              </w:rPr>
            </w:pPr>
          </w:p>
        </w:tc>
        <w:tc>
          <w:tcPr>
            <w:tcW w:w="1240" w:type="dxa"/>
            <w:vMerge/>
            <w:tcBorders>
              <w:top w:val="nil"/>
              <w:left w:val="nil"/>
              <w:bottom w:val="single" w:sz="4" w:space="0" w:color="auto"/>
              <w:right w:val="nil"/>
            </w:tcBorders>
            <w:vAlign w:val="center"/>
          </w:tcPr>
          <w:p w:rsidR="0020642A" w:rsidRDefault="0020642A" w:rsidP="00D61342">
            <w:pPr>
              <w:rPr>
                <w:b/>
                <w:bCs/>
              </w:rPr>
            </w:pPr>
          </w:p>
        </w:tc>
        <w:tc>
          <w:tcPr>
            <w:tcW w:w="580" w:type="dxa"/>
            <w:vMerge/>
            <w:tcBorders>
              <w:top w:val="nil"/>
              <w:left w:val="nil"/>
              <w:bottom w:val="single" w:sz="4" w:space="0" w:color="auto"/>
              <w:right w:val="nil"/>
            </w:tcBorders>
            <w:vAlign w:val="center"/>
          </w:tcPr>
          <w:p w:rsidR="0020642A" w:rsidRDefault="0020642A" w:rsidP="00D61342">
            <w:pPr>
              <w:rPr>
                <w:b/>
                <w:bCs/>
              </w:rPr>
            </w:pPr>
          </w:p>
        </w:tc>
        <w:tc>
          <w:tcPr>
            <w:tcW w:w="520" w:type="dxa"/>
            <w:vMerge/>
            <w:tcBorders>
              <w:top w:val="nil"/>
              <w:left w:val="nil"/>
              <w:bottom w:val="single" w:sz="4" w:space="0" w:color="auto"/>
              <w:right w:val="nil"/>
            </w:tcBorders>
            <w:vAlign w:val="center"/>
          </w:tcPr>
          <w:p w:rsidR="0020642A" w:rsidRDefault="0020642A" w:rsidP="00D61342">
            <w:pPr>
              <w:rPr>
                <w:b/>
                <w:bCs/>
              </w:rPr>
            </w:pPr>
          </w:p>
        </w:tc>
        <w:tc>
          <w:tcPr>
            <w:tcW w:w="550" w:type="dxa"/>
            <w:vMerge/>
            <w:tcBorders>
              <w:top w:val="nil"/>
              <w:left w:val="nil"/>
              <w:bottom w:val="single" w:sz="4" w:space="0" w:color="auto"/>
              <w:right w:val="nil"/>
            </w:tcBorders>
            <w:vAlign w:val="center"/>
          </w:tcPr>
          <w:p w:rsidR="0020642A" w:rsidRDefault="0020642A" w:rsidP="00D61342">
            <w:pPr>
              <w:rPr>
                <w:b/>
                <w:bCs/>
              </w:rPr>
            </w:pPr>
          </w:p>
        </w:tc>
        <w:tc>
          <w:tcPr>
            <w:tcW w:w="1790" w:type="dxa"/>
            <w:tcBorders>
              <w:top w:val="nil"/>
              <w:left w:val="nil"/>
              <w:bottom w:val="single" w:sz="4" w:space="0" w:color="auto"/>
            </w:tcBorders>
            <w:shd w:val="clear" w:color="auto" w:fill="auto"/>
            <w:noWrap/>
            <w:vAlign w:val="center"/>
          </w:tcPr>
          <w:p w:rsidR="0020642A" w:rsidRDefault="0020642A" w:rsidP="00D61342">
            <w:pPr>
              <w:jc w:val="right"/>
              <w:rPr>
                <w:sz w:val="20"/>
                <w:szCs w:val="20"/>
              </w:rPr>
            </w:pPr>
            <w:r>
              <w:rPr>
                <w:sz w:val="20"/>
                <w:szCs w:val="20"/>
              </w:rPr>
              <w:t>(тыс.рублей)</w:t>
            </w:r>
          </w:p>
        </w:tc>
      </w:tr>
      <w:tr w:rsidR="0020642A" w:rsidTr="00D61342">
        <w:trPr>
          <w:trHeight w:val="322"/>
        </w:trPr>
        <w:tc>
          <w:tcPr>
            <w:tcW w:w="5055" w:type="dxa"/>
            <w:vMerge w:val="restart"/>
            <w:tcBorders>
              <w:top w:val="single" w:sz="4" w:space="0" w:color="auto"/>
              <w:left w:val="single" w:sz="4" w:space="0" w:color="auto"/>
            </w:tcBorders>
            <w:shd w:val="clear" w:color="auto" w:fill="00FFFF"/>
            <w:noWrap/>
            <w:vAlign w:val="center"/>
          </w:tcPr>
          <w:p w:rsidR="0020642A" w:rsidRDefault="0020642A" w:rsidP="00D61342">
            <w:pPr>
              <w:jc w:val="center"/>
              <w:rPr>
                <w:b/>
                <w:bCs/>
                <w:sz w:val="28"/>
                <w:szCs w:val="28"/>
              </w:rPr>
            </w:pPr>
            <w:r>
              <w:rPr>
                <w:b/>
                <w:bCs/>
                <w:sz w:val="28"/>
                <w:szCs w:val="28"/>
              </w:rPr>
              <w:t>Наименование</w:t>
            </w:r>
          </w:p>
        </w:tc>
        <w:tc>
          <w:tcPr>
            <w:tcW w:w="1240" w:type="dxa"/>
            <w:vMerge w:val="restart"/>
            <w:tcBorders>
              <w:top w:val="single" w:sz="4" w:space="0" w:color="auto"/>
            </w:tcBorders>
            <w:shd w:val="clear" w:color="auto" w:fill="00FFFF"/>
            <w:vAlign w:val="center"/>
          </w:tcPr>
          <w:p w:rsidR="0020642A" w:rsidRDefault="0020642A" w:rsidP="00D61342">
            <w:pPr>
              <w:jc w:val="center"/>
              <w:rPr>
                <w:b/>
                <w:bCs/>
              </w:rPr>
            </w:pPr>
            <w:r>
              <w:rPr>
                <w:b/>
                <w:bCs/>
              </w:rPr>
              <w:t>ЦСР</w:t>
            </w:r>
          </w:p>
        </w:tc>
        <w:tc>
          <w:tcPr>
            <w:tcW w:w="580" w:type="dxa"/>
            <w:vMerge w:val="restart"/>
            <w:tcBorders>
              <w:top w:val="single" w:sz="4" w:space="0" w:color="auto"/>
            </w:tcBorders>
            <w:shd w:val="clear" w:color="auto" w:fill="00FFFF"/>
            <w:vAlign w:val="center"/>
          </w:tcPr>
          <w:p w:rsidR="0020642A" w:rsidRDefault="0020642A" w:rsidP="00D61342">
            <w:pPr>
              <w:jc w:val="center"/>
              <w:rPr>
                <w:b/>
                <w:bCs/>
              </w:rPr>
            </w:pPr>
            <w:r>
              <w:rPr>
                <w:b/>
                <w:bCs/>
              </w:rPr>
              <w:t>ВР</w:t>
            </w:r>
          </w:p>
        </w:tc>
        <w:tc>
          <w:tcPr>
            <w:tcW w:w="520" w:type="dxa"/>
            <w:vMerge w:val="restart"/>
            <w:tcBorders>
              <w:top w:val="single" w:sz="4" w:space="0" w:color="auto"/>
            </w:tcBorders>
            <w:shd w:val="clear" w:color="auto" w:fill="00FFFF"/>
            <w:vAlign w:val="center"/>
          </w:tcPr>
          <w:p w:rsidR="0020642A" w:rsidRDefault="0020642A" w:rsidP="00D61342">
            <w:pPr>
              <w:jc w:val="center"/>
              <w:rPr>
                <w:b/>
                <w:bCs/>
              </w:rPr>
            </w:pPr>
            <w:r>
              <w:rPr>
                <w:b/>
                <w:bCs/>
              </w:rPr>
              <w:t>РЗ</w:t>
            </w:r>
          </w:p>
        </w:tc>
        <w:tc>
          <w:tcPr>
            <w:tcW w:w="550" w:type="dxa"/>
            <w:vMerge w:val="restart"/>
            <w:tcBorders>
              <w:top w:val="single" w:sz="4" w:space="0" w:color="auto"/>
            </w:tcBorders>
            <w:shd w:val="clear" w:color="auto" w:fill="00FFFF"/>
            <w:vAlign w:val="center"/>
          </w:tcPr>
          <w:p w:rsidR="0020642A" w:rsidRDefault="0020642A" w:rsidP="00D61342">
            <w:pPr>
              <w:jc w:val="center"/>
              <w:rPr>
                <w:b/>
                <w:bCs/>
              </w:rPr>
            </w:pPr>
            <w:r>
              <w:rPr>
                <w:b/>
                <w:bCs/>
              </w:rPr>
              <w:t>ПР</w:t>
            </w:r>
          </w:p>
        </w:tc>
        <w:tc>
          <w:tcPr>
            <w:tcW w:w="1790" w:type="dxa"/>
            <w:vMerge w:val="restart"/>
            <w:tcBorders>
              <w:top w:val="single" w:sz="4" w:space="0" w:color="auto"/>
              <w:right w:val="single" w:sz="4" w:space="0" w:color="auto"/>
            </w:tcBorders>
            <w:shd w:val="clear" w:color="auto" w:fill="00FFFF"/>
            <w:vAlign w:val="center"/>
          </w:tcPr>
          <w:p w:rsidR="0020642A" w:rsidRDefault="0020642A" w:rsidP="00D61342">
            <w:pPr>
              <w:jc w:val="center"/>
              <w:rPr>
                <w:b/>
                <w:bCs/>
              </w:rPr>
            </w:pPr>
            <w:r>
              <w:rPr>
                <w:b/>
                <w:bCs/>
              </w:rPr>
              <w:t>Сумма</w:t>
            </w:r>
          </w:p>
        </w:tc>
      </w:tr>
      <w:tr w:rsidR="0020642A" w:rsidTr="00D61342">
        <w:trPr>
          <w:trHeight w:val="630"/>
        </w:trPr>
        <w:tc>
          <w:tcPr>
            <w:tcW w:w="5055" w:type="dxa"/>
            <w:vMerge/>
            <w:tcBorders>
              <w:left w:val="single" w:sz="4" w:space="0" w:color="auto"/>
              <w:bottom w:val="single" w:sz="4" w:space="0" w:color="auto"/>
            </w:tcBorders>
            <w:vAlign w:val="center"/>
          </w:tcPr>
          <w:p w:rsidR="0020642A" w:rsidRDefault="0020642A" w:rsidP="00D61342">
            <w:pPr>
              <w:rPr>
                <w:b/>
                <w:bCs/>
                <w:sz w:val="28"/>
                <w:szCs w:val="28"/>
              </w:rPr>
            </w:pPr>
          </w:p>
        </w:tc>
        <w:tc>
          <w:tcPr>
            <w:tcW w:w="1240" w:type="dxa"/>
            <w:vMerge/>
            <w:tcBorders>
              <w:bottom w:val="single" w:sz="4" w:space="0" w:color="auto"/>
            </w:tcBorders>
            <w:vAlign w:val="center"/>
          </w:tcPr>
          <w:p w:rsidR="0020642A" w:rsidRDefault="0020642A" w:rsidP="00D61342">
            <w:pPr>
              <w:rPr>
                <w:b/>
                <w:bCs/>
              </w:rPr>
            </w:pPr>
          </w:p>
        </w:tc>
        <w:tc>
          <w:tcPr>
            <w:tcW w:w="580" w:type="dxa"/>
            <w:vMerge/>
            <w:tcBorders>
              <w:bottom w:val="single" w:sz="4" w:space="0" w:color="auto"/>
            </w:tcBorders>
            <w:vAlign w:val="center"/>
          </w:tcPr>
          <w:p w:rsidR="0020642A" w:rsidRDefault="0020642A" w:rsidP="00D61342">
            <w:pPr>
              <w:rPr>
                <w:b/>
                <w:bCs/>
              </w:rPr>
            </w:pPr>
          </w:p>
        </w:tc>
        <w:tc>
          <w:tcPr>
            <w:tcW w:w="520" w:type="dxa"/>
            <w:vMerge/>
            <w:tcBorders>
              <w:bottom w:val="single" w:sz="4" w:space="0" w:color="auto"/>
            </w:tcBorders>
            <w:vAlign w:val="center"/>
          </w:tcPr>
          <w:p w:rsidR="0020642A" w:rsidRDefault="0020642A" w:rsidP="00D61342">
            <w:pPr>
              <w:rPr>
                <w:b/>
                <w:bCs/>
              </w:rPr>
            </w:pPr>
          </w:p>
        </w:tc>
        <w:tc>
          <w:tcPr>
            <w:tcW w:w="550" w:type="dxa"/>
            <w:vMerge/>
            <w:tcBorders>
              <w:bottom w:val="single" w:sz="4" w:space="0" w:color="auto"/>
            </w:tcBorders>
            <w:vAlign w:val="center"/>
          </w:tcPr>
          <w:p w:rsidR="0020642A" w:rsidRDefault="0020642A" w:rsidP="00D61342">
            <w:pPr>
              <w:rPr>
                <w:b/>
                <w:bCs/>
              </w:rPr>
            </w:pPr>
          </w:p>
        </w:tc>
        <w:tc>
          <w:tcPr>
            <w:tcW w:w="1790" w:type="dxa"/>
            <w:vMerge/>
            <w:tcBorders>
              <w:bottom w:val="single" w:sz="4" w:space="0" w:color="auto"/>
              <w:right w:val="single" w:sz="4" w:space="0" w:color="auto"/>
            </w:tcBorders>
            <w:vAlign w:val="center"/>
          </w:tcPr>
          <w:p w:rsidR="0020642A" w:rsidRDefault="0020642A" w:rsidP="00D61342">
            <w:pPr>
              <w:rPr>
                <w:b/>
                <w:bCs/>
              </w:rPr>
            </w:pPr>
          </w:p>
        </w:tc>
      </w:tr>
      <w:tr w:rsidR="0020642A" w:rsidTr="00D61342">
        <w:trPr>
          <w:trHeight w:val="78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rPr>
                <w:b/>
                <w:bCs/>
              </w:rPr>
            </w:pPr>
            <w:r>
              <w:rPr>
                <w:b/>
                <w:bCs/>
              </w:rPr>
              <w:t>Всего</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Pr="00692BDE" w:rsidRDefault="0020642A" w:rsidP="00D61342">
            <w:pPr>
              <w:jc w:val="center"/>
              <w:rPr>
                <w:b/>
                <w:bCs/>
              </w:rPr>
            </w:pPr>
            <w:r>
              <w:rPr>
                <w:b/>
                <w:bCs/>
              </w:rPr>
              <w:t>41 943.7</w:t>
            </w:r>
          </w:p>
        </w:tc>
      </w:tr>
      <w:tr w:rsidR="0020642A" w:rsidTr="00D61342">
        <w:trPr>
          <w:trHeight w:val="183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Муниципальная программа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01 0 0000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247.5</w:t>
            </w:r>
          </w:p>
        </w:tc>
      </w:tr>
      <w:tr w:rsidR="0020642A" w:rsidTr="00D61342">
        <w:trPr>
          <w:trHeight w:val="265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lastRenderedPageBreak/>
              <w:t>Подпрограмма «Защита населения и территории от чрезвычайных ситуаций и обеспечение безопасности людей на водных объектах» муниципальной программы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01 1 0000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232.5</w:t>
            </w:r>
          </w:p>
        </w:tc>
      </w:tr>
      <w:tr w:rsidR="0020642A" w:rsidTr="00D61342">
        <w:trPr>
          <w:trHeight w:val="337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в рамках Подпрограммы «Защита населения и территории от чрезвычайных ситуаций и обеспечение безопасности людей на водных объектах» муниципальной программы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01 1 2401</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15.0</w:t>
            </w:r>
          </w:p>
        </w:tc>
      </w:tr>
      <w:tr w:rsidR="0020642A" w:rsidTr="00D61342">
        <w:trPr>
          <w:trHeight w:val="189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Иные межбюджетные трансферты на исполнение полномочий по организации деятельности и содержанию муниципального бюджетного учреждения Аксайского района «Управление по предупреждению и ликвидации чрезвычайных ситуаций» (Иные межбюджетные трансферты)</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01 1 2402</w:t>
            </w:r>
          </w:p>
        </w:tc>
        <w:tc>
          <w:tcPr>
            <w:tcW w:w="58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540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217.5</w:t>
            </w:r>
          </w:p>
        </w:tc>
      </w:tr>
      <w:tr w:rsidR="0020642A" w:rsidTr="00D61342">
        <w:trPr>
          <w:trHeight w:val="213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Подпрограмма «Обеспечение  пожарной безопасности» муниципальной программы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01 2 0000</w:t>
            </w:r>
          </w:p>
        </w:tc>
        <w:tc>
          <w:tcPr>
            <w:tcW w:w="58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15.0</w:t>
            </w:r>
          </w:p>
        </w:tc>
      </w:tr>
      <w:tr w:rsidR="0020642A" w:rsidTr="00D61342">
        <w:trPr>
          <w:trHeight w:val="283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в рамках  подпрограммы «Обеспечение пожарной безопасности» муниципальной программы Старочеркасского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01 2 2403</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15.0</w:t>
            </w:r>
          </w:p>
        </w:tc>
      </w:tr>
      <w:tr w:rsidR="0020642A" w:rsidTr="00D61342">
        <w:trPr>
          <w:trHeight w:val="129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Муниципальная программа Старочеркасского сельского поселения  «Развитие культуры и туризма»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02 0 0000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5 304.3</w:t>
            </w:r>
          </w:p>
        </w:tc>
      </w:tr>
      <w:tr w:rsidR="0020642A" w:rsidTr="00D61342">
        <w:trPr>
          <w:trHeight w:val="142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lastRenderedPageBreak/>
              <w:t xml:space="preserve">Подпрограмма "Развитие культуры. Сельские дома культуры" муниципальной программы  Старочеркасского сельского поселения "Развитие культуры и туризма"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02 1 0000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4 145.1</w:t>
            </w:r>
          </w:p>
        </w:tc>
      </w:tr>
      <w:tr w:rsidR="0020642A" w:rsidTr="00D61342">
        <w:trPr>
          <w:trHeight w:val="252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обеспечение деятельности (оказание услуг) муниципальных бюджетных учреждений муниципального образования «Старочеркасского сельское поселение» в рамках подпрограммы «Развитие культуры. Сельские дома культуры» муниципальной программы Старочеркасского сельского поселения «Развитие культуры и туризма» (Субсидии бюджетным учреждениям)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02 1 0059</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610</w:t>
            </w: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08</w:t>
            </w: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4 145.1</w:t>
            </w:r>
          </w:p>
        </w:tc>
      </w:tr>
      <w:tr w:rsidR="0020642A" w:rsidTr="00D61342">
        <w:trPr>
          <w:trHeight w:val="126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 xml:space="preserve">Подпрограмма "Развитие культуры. Сельские библиотеки" муниципальной программы  Старочеркасского сельского поселения "Развитие культуры и туризма"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02 2 0000</w:t>
            </w:r>
          </w:p>
        </w:tc>
        <w:tc>
          <w:tcPr>
            <w:tcW w:w="58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1 159.2</w:t>
            </w:r>
          </w:p>
        </w:tc>
      </w:tr>
      <w:tr w:rsidR="0020642A" w:rsidTr="00D61342">
        <w:trPr>
          <w:trHeight w:val="252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обеспечение деятельности (оказание услуг) муниципальных бюджетных учреждений муниципального образования «Старочеркасского сельское поселение» в рамках подпрограммы «Развитие культуры. Сельские библиотеки» муниципальной программы Старочеркасского сельского поселения «Развитие культуры и туризма» (Субсидии бюджетным учреждениям)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02 2 0059</w:t>
            </w:r>
          </w:p>
        </w:tc>
        <w:tc>
          <w:tcPr>
            <w:tcW w:w="58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610</w:t>
            </w:r>
          </w:p>
        </w:tc>
        <w:tc>
          <w:tcPr>
            <w:tcW w:w="52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08</w:t>
            </w:r>
          </w:p>
        </w:tc>
        <w:tc>
          <w:tcPr>
            <w:tcW w:w="55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01</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1159.2</w:t>
            </w:r>
          </w:p>
        </w:tc>
      </w:tr>
      <w:tr w:rsidR="0020642A" w:rsidTr="00D61342">
        <w:trPr>
          <w:trHeight w:val="94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 xml:space="preserve">Муниципальная программа Старочеркасского сельского поселения "Устойчивое развитие сельской территории"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03 0 0000</w:t>
            </w:r>
          </w:p>
        </w:tc>
        <w:tc>
          <w:tcPr>
            <w:tcW w:w="58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20642A" w:rsidRPr="00D472AD" w:rsidRDefault="0020642A" w:rsidP="00D61342">
            <w:pPr>
              <w:jc w:val="center"/>
              <w:rPr>
                <w:b/>
                <w:bCs/>
              </w:rPr>
            </w:pPr>
            <w:r>
              <w:rPr>
                <w:b/>
                <w:bCs/>
                <w:lang w:val="en-US"/>
              </w:rPr>
              <w:t>1</w:t>
            </w:r>
            <w:r>
              <w:rPr>
                <w:b/>
                <w:bCs/>
              </w:rPr>
              <w:t>5</w:t>
            </w:r>
            <w:r>
              <w:rPr>
                <w:b/>
                <w:bCs/>
                <w:lang w:val="en-US"/>
              </w:rPr>
              <w:t> </w:t>
            </w:r>
            <w:r>
              <w:rPr>
                <w:b/>
                <w:bCs/>
              </w:rPr>
              <w:t>773</w:t>
            </w:r>
            <w:r>
              <w:rPr>
                <w:b/>
                <w:bCs/>
                <w:lang w:val="en-US"/>
              </w:rPr>
              <w:t>.</w:t>
            </w:r>
            <w:r>
              <w:rPr>
                <w:b/>
                <w:bCs/>
              </w:rPr>
              <w:t>8</w:t>
            </w:r>
          </w:p>
        </w:tc>
      </w:tr>
      <w:tr w:rsidR="0020642A" w:rsidTr="00D61342">
        <w:trPr>
          <w:trHeight w:val="183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Подпрограмма «Градостроительная деятельность и территориальное планирование» муниципальной программы Старочеркасского сельского поселения  "Устойчивое развитие сельской территории"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03 1 0000</w:t>
            </w:r>
          </w:p>
        </w:tc>
        <w:tc>
          <w:tcPr>
            <w:tcW w:w="58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20642A" w:rsidRPr="00FE323B" w:rsidRDefault="0020642A" w:rsidP="00D61342">
            <w:pPr>
              <w:jc w:val="center"/>
              <w:rPr>
                <w:b/>
                <w:bCs/>
                <w:lang w:val="en-US"/>
              </w:rPr>
            </w:pPr>
            <w:r>
              <w:rPr>
                <w:b/>
                <w:bCs/>
                <w:lang w:val="en-US"/>
              </w:rPr>
              <w:t>1</w:t>
            </w:r>
            <w:r>
              <w:rPr>
                <w:b/>
                <w:bCs/>
              </w:rPr>
              <w:t xml:space="preserve"> </w:t>
            </w:r>
            <w:r>
              <w:rPr>
                <w:b/>
                <w:bCs/>
                <w:lang w:val="en-US"/>
              </w:rPr>
              <w:t>759.6</w:t>
            </w:r>
          </w:p>
        </w:tc>
      </w:tr>
      <w:tr w:rsidR="0020642A" w:rsidTr="00D61342">
        <w:trPr>
          <w:trHeight w:val="280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по архитектуре и градостроительству в рамках подпрограммы «Градостроительная деятельность и территориальное планирование»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03 1 2405</w:t>
            </w:r>
          </w:p>
        </w:tc>
        <w:tc>
          <w:tcPr>
            <w:tcW w:w="58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12</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rsidRPr="00FE323B">
              <w:t>1</w:t>
            </w:r>
            <w:r>
              <w:t xml:space="preserve"> </w:t>
            </w:r>
            <w:r w:rsidRPr="00FE323B">
              <w:t>759.</w:t>
            </w:r>
            <w:r>
              <w:rPr>
                <w:lang w:val="en-US"/>
              </w:rPr>
              <w:t>6</w:t>
            </w:r>
          </w:p>
        </w:tc>
      </w:tr>
      <w:tr w:rsidR="0020642A" w:rsidTr="00D61342">
        <w:trPr>
          <w:trHeight w:val="17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 xml:space="preserve">Подпрограмма «Комплексное развитие систем коммунальной инфраструктуры» муниципальной программы </w:t>
            </w:r>
            <w:r>
              <w:rPr>
                <w:b/>
                <w:bCs/>
              </w:rPr>
              <w:lastRenderedPageBreak/>
              <w:t>Старочеркасского сельского поселения  "Устойчивое развитие сельской территории"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lastRenderedPageBreak/>
              <w:t>03 2 0000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14 014.2</w:t>
            </w:r>
          </w:p>
        </w:tc>
      </w:tr>
      <w:tr w:rsidR="0020642A" w:rsidTr="00D61342">
        <w:trPr>
          <w:trHeight w:val="252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Мероприятия по развитию систем коммунальной инфраструктуры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03 1 2406</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40.0</w:t>
            </w:r>
          </w:p>
        </w:tc>
      </w:tr>
      <w:tr w:rsidR="0020642A" w:rsidTr="00D61342">
        <w:trPr>
          <w:trHeight w:val="346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софинансирование расходов на  разработку проектно-сметной документации на строительство, реконструкцию и капитальный ремонт объектов водопроводно-канализационного хозяйства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03 1 2407</w:t>
            </w:r>
          </w:p>
        </w:tc>
        <w:tc>
          <w:tcPr>
            <w:tcW w:w="58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2 096.2</w:t>
            </w:r>
          </w:p>
        </w:tc>
      </w:tr>
      <w:tr w:rsidR="0020642A" w:rsidTr="00D61342">
        <w:trPr>
          <w:trHeight w:val="324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разработку проектно-сметной документации на строительство, реконструкцию и капитальный ремонт объектов водопроводно-канализационного хозяйства в рамках подпрограммы «Комплексное развитие систем коммунальной инфраструктуры»  муниципальной программы Старочеркасского сельского поселения «Устойчивое развитие сельской территории»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03 2 7320</w:t>
            </w:r>
          </w:p>
        </w:tc>
        <w:tc>
          <w:tcPr>
            <w:tcW w:w="58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11 878.0</w:t>
            </w:r>
          </w:p>
        </w:tc>
      </w:tr>
      <w:tr w:rsidR="0020642A" w:rsidTr="00D61342">
        <w:trPr>
          <w:trHeight w:val="121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 xml:space="preserve">Муниципальная программа Старочеркасского сельского поселения «Развитие сети автомобильных дорог общего пользования»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04 0 0000</w:t>
            </w:r>
          </w:p>
        </w:tc>
        <w:tc>
          <w:tcPr>
            <w:tcW w:w="58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4 397.3</w:t>
            </w:r>
          </w:p>
        </w:tc>
      </w:tr>
      <w:tr w:rsidR="0020642A" w:rsidTr="00D61342">
        <w:trPr>
          <w:trHeight w:val="172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 xml:space="preserve">Подпрограмма «Дорожное хозяйство» муниципальной программы Старочеркасского сельского поселения  «Развитие сети автомобильных дорог общего пользования»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04 1 0000</w:t>
            </w:r>
          </w:p>
        </w:tc>
        <w:tc>
          <w:tcPr>
            <w:tcW w:w="58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4 397.3</w:t>
            </w:r>
          </w:p>
        </w:tc>
      </w:tr>
      <w:tr w:rsidR="0020642A" w:rsidTr="00D61342">
        <w:trPr>
          <w:trHeight w:val="252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Расходы на содержание и ремонт внутрипоселковых дорог и искусственных сооружений на них в 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04 1 2408</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3 106.6</w:t>
            </w:r>
          </w:p>
        </w:tc>
      </w:tr>
      <w:tr w:rsidR="0020642A" w:rsidTr="00D61342">
        <w:trPr>
          <w:trHeight w:val="369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Субсидия  муниципальным предприятиям, созданным в целях решения вопросов местного значения и обеспечивающим транспортное обслуживание населения в границах поселения,  на возмещение затрат  в 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(Субсидии юридическим лицам (кроме некоммерческих организаций), индивидуальным предпринимателям, физическим лицам)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04 1 2409</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810</w:t>
            </w: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990.5</w:t>
            </w:r>
          </w:p>
        </w:tc>
      </w:tr>
      <w:tr w:rsidR="0020642A" w:rsidTr="00D61342">
        <w:trPr>
          <w:trHeight w:val="2027"/>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софинансирование расходов субсидии бюджету поселения на 2014 год на  ремонт и содержание автомобильных дорог общего пользования местного значения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04 1 2410</w:t>
            </w:r>
          </w:p>
        </w:tc>
        <w:tc>
          <w:tcPr>
            <w:tcW w:w="58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09</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45.0</w:t>
            </w:r>
          </w:p>
        </w:tc>
      </w:tr>
      <w:tr w:rsidR="0020642A" w:rsidTr="00D61342">
        <w:trPr>
          <w:trHeight w:val="265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содержание и ремонт внутрипоселковых дорог и искусственных сооружений на них в рамках подпрограммы «Дорожное хозяйство» муниципальной программы Старочеркасского сельского поселения  «Развитие сети автомобильных дорог общего пользования»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04 1 7351</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08</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255.2</w:t>
            </w:r>
          </w:p>
        </w:tc>
      </w:tr>
      <w:tr w:rsidR="0020642A" w:rsidTr="00D61342">
        <w:trPr>
          <w:trHeight w:val="109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Муниципальная программа Старочеркасского сельского поселения «Развитие физической культуры и спорта»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05 0 0000</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3.0</w:t>
            </w:r>
          </w:p>
        </w:tc>
      </w:tr>
      <w:tr w:rsidR="0020642A" w:rsidTr="00D61342">
        <w:trPr>
          <w:trHeight w:val="181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 xml:space="preserve">Подпрограмма «Развитие физической культуры и спорта в Старочеркасском сельском поселении» муниципальной программы Старочеркасского сельского поселения  «Развитие  физической культуры и спорта»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05 1 0000</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3.0</w:t>
            </w:r>
          </w:p>
        </w:tc>
      </w:tr>
      <w:tr w:rsidR="0020642A" w:rsidTr="00D61342">
        <w:trPr>
          <w:trHeight w:val="288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Физкультурные и массовые спортивные мероприятия в рамках подпрограммы «Развитие физической культуры и спорта в Старочеркасском сельском поселении» муниципальной программы Старочеркасского сельского поселения  «Развитие физической культуры и спорта»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05 1 2411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11</w:t>
            </w: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3.0</w:t>
            </w:r>
          </w:p>
        </w:tc>
      </w:tr>
      <w:tr w:rsidR="0020642A" w:rsidTr="00D61342">
        <w:trPr>
          <w:trHeight w:val="1234"/>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Муниципальная программа Старочеркасского сельского поселения «Управление муниципальными финансами и муниципальным имуществом»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07 0 0000</w:t>
            </w:r>
          </w:p>
        </w:tc>
        <w:tc>
          <w:tcPr>
            <w:tcW w:w="58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2 407.0</w:t>
            </w:r>
          </w:p>
        </w:tc>
      </w:tr>
      <w:tr w:rsidR="0020642A" w:rsidTr="00D61342">
        <w:trPr>
          <w:trHeight w:val="174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Подпрограмма «Развитие и совершенствование учета имущества» муниципальной программы Старочеркасского сельского поселения «Управление муниципальными финансами и муниципальным имуществом»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07 1 0000</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2 179.0</w:t>
            </w:r>
          </w:p>
        </w:tc>
      </w:tr>
      <w:tr w:rsidR="0020642A" w:rsidTr="00D61342">
        <w:trPr>
          <w:trHeight w:val="307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по подготовке и проведению государственной регистрации права на объекты муниципального имущества в рамках подпрограммы «Развитие и совершенствование учета имущества»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07 1 2413</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150.0</w:t>
            </w:r>
          </w:p>
        </w:tc>
      </w:tr>
      <w:tr w:rsidR="0020642A" w:rsidTr="00D61342">
        <w:trPr>
          <w:trHeight w:val="337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по  постановке земельных участков на кадастровый учет, государственную регистрацию прав на земельные участки в рамках подпрограммы «Повышение эффективности управления муниципальным имуществом и приватизации»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07 1 2414</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50.0</w:t>
            </w:r>
          </w:p>
        </w:tc>
      </w:tr>
      <w:tr w:rsidR="0020642A" w:rsidTr="00D61342">
        <w:trPr>
          <w:trHeight w:val="2033"/>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rPr>
                <w:color w:val="000000"/>
              </w:rPr>
              <w:t xml:space="preserve">Уплата налога на имущество организаций и земельного налога в рамках подпрограммы «Развитие и совершенствование учета имущества» муниципальной программы Старочеркасского сельского поселения «Управление муниципальными финансами и муниципальным имуществом» </w:t>
            </w:r>
            <w:r>
              <w:t xml:space="preserve">(Уплата </w:t>
            </w:r>
            <w:r>
              <w:lastRenderedPageBreak/>
              <w:t>налогов, сборов и иных платежей)</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lastRenderedPageBreak/>
              <w:t>07 1 2427</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850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1 979.0</w:t>
            </w:r>
          </w:p>
        </w:tc>
      </w:tr>
      <w:tr w:rsidR="0020642A" w:rsidTr="00D61342">
        <w:trPr>
          <w:trHeight w:val="213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lastRenderedPageBreak/>
              <w:t>Подпрограмма «Совершенствование процедур закупок товаров, работ, услуг для обеспечения муниципальных нужд» муниципальной программы Старочеркасского сельского поселения «Управление муниципальными финансами и муниципальным имуществом»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07 2 0000</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228.0</w:t>
            </w:r>
          </w:p>
        </w:tc>
      </w:tr>
      <w:tr w:rsidR="0020642A" w:rsidTr="00D61342">
        <w:trPr>
          <w:trHeight w:val="304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Обеспечение повышения квалификации сотрудников в рамках подпрограммы «Совершенствование процедур закупок товаров, работ, услуг для обеспечения муниципальных нужд» муниципальной программы Старочеркасского сельского поселения  «Управление муниципальными финансами и муниципальным имуществом»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07 2 2415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78.0</w:t>
            </w:r>
          </w:p>
        </w:tc>
      </w:tr>
      <w:tr w:rsidR="0020642A" w:rsidTr="00D61342">
        <w:trPr>
          <w:trHeight w:val="1967"/>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rsidRPr="00F25390">
              <w:t xml:space="preserve">Приобретение экспертно-консультационных услуг в </w:t>
            </w:r>
            <w:r w:rsidRPr="00F25390">
              <w:rPr>
                <w:color w:val="000000"/>
              </w:rPr>
              <w:t>рамках подпрограммы «</w:t>
            </w:r>
            <w:r w:rsidRPr="00F25390">
              <w:t>Совершенствование процедур закупок товаров, работ, услуг для обеспечения муниципальных нужд</w:t>
            </w:r>
            <w:r w:rsidRPr="00F25390">
              <w:rPr>
                <w:color w:val="000000"/>
              </w:rPr>
              <w:t>» муниципальной программы Старочеркасского сельского поселения  «Управление муниципальными финансами и муниципальным имуществом»</w:t>
            </w:r>
            <w:r>
              <w:rPr>
                <w:color w:val="000000"/>
              </w:rPr>
              <w:t xml:space="preserve">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Pr="001434E0" w:rsidRDefault="0020642A" w:rsidP="00D61342">
            <w:pPr>
              <w:jc w:val="center"/>
              <w:rPr>
                <w:lang w:val="en-US"/>
              </w:rPr>
            </w:pPr>
            <w:r>
              <w:rPr>
                <w:lang w:val="en-US"/>
              </w:rPr>
              <w:t>07 2 2426</w:t>
            </w:r>
          </w:p>
        </w:tc>
        <w:tc>
          <w:tcPr>
            <w:tcW w:w="580" w:type="dxa"/>
            <w:tcBorders>
              <w:top w:val="single" w:sz="4" w:space="0" w:color="auto"/>
              <w:left w:val="nil"/>
              <w:bottom w:val="single" w:sz="4" w:space="0" w:color="auto"/>
              <w:right w:val="single" w:sz="4" w:space="0" w:color="auto"/>
            </w:tcBorders>
            <w:shd w:val="clear" w:color="auto" w:fill="auto"/>
            <w:vAlign w:val="center"/>
          </w:tcPr>
          <w:p w:rsidR="0020642A" w:rsidRPr="001434E0" w:rsidRDefault="0020642A" w:rsidP="00D61342">
            <w:pPr>
              <w:jc w:val="center"/>
              <w:rPr>
                <w:lang w:val="en-US"/>
              </w:rPr>
            </w:pPr>
            <w:r>
              <w:rPr>
                <w:lang w:val="en-US"/>
              </w:rP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Pr="001434E0" w:rsidRDefault="0020642A" w:rsidP="00D61342">
            <w:pPr>
              <w:jc w:val="center"/>
              <w:rPr>
                <w:lang w:val="en-US"/>
              </w:rPr>
            </w:pPr>
            <w:r>
              <w:rPr>
                <w:lang w:val="en-US"/>
              </w:rP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Pr="001434E0" w:rsidRDefault="0020642A" w:rsidP="00D61342">
            <w:pPr>
              <w:jc w:val="center"/>
              <w:rPr>
                <w:lang w:val="en-US"/>
              </w:rPr>
            </w:pPr>
            <w:r>
              <w:rPr>
                <w:lang w:val="en-US"/>
              </w:rPr>
              <w:t>13</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Pr="001434E0" w:rsidRDefault="0020642A" w:rsidP="00D61342">
            <w:pPr>
              <w:jc w:val="center"/>
              <w:rPr>
                <w:lang w:val="en-US"/>
              </w:rPr>
            </w:pPr>
            <w:r>
              <w:rPr>
                <w:lang w:val="en-US"/>
              </w:rPr>
              <w:t>1</w:t>
            </w:r>
            <w:r>
              <w:t>5</w:t>
            </w:r>
            <w:r>
              <w:rPr>
                <w:lang w:val="en-US"/>
              </w:rPr>
              <w:t>0.0</w:t>
            </w:r>
          </w:p>
        </w:tc>
      </w:tr>
      <w:tr w:rsidR="0020642A" w:rsidTr="00D61342">
        <w:trPr>
          <w:trHeight w:val="136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Муниципальная программа Старочеркасского сельского поселения «Молодежь Старочеркасского сельского поселения»</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08 0 0000</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8.0</w:t>
            </w:r>
          </w:p>
        </w:tc>
      </w:tr>
      <w:tr w:rsidR="0020642A" w:rsidTr="00D61342">
        <w:trPr>
          <w:trHeight w:val="154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Подпрограмма «Содействие занятости» муниципальной программы Старочеркасского сельского поселения «Молодежь Старочеркасского сельского поселения»</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08 1 0000</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8.0</w:t>
            </w:r>
          </w:p>
        </w:tc>
      </w:tr>
      <w:tr w:rsidR="0020642A" w:rsidTr="00D61342">
        <w:trPr>
          <w:trHeight w:val="403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Проведение мероприятий по организации временного трудоустройства несовершеннолетних граждан в возрасте от 14 до 18 лет в свободное от учебы время, в рамках подпрограммы «Содействия занятости» муниципальная программа Старочеркасского сельского поселения «Молодежь Старочеркасского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08 1 2416</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100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8.0</w:t>
            </w:r>
          </w:p>
        </w:tc>
      </w:tr>
      <w:tr w:rsidR="0020642A" w:rsidTr="00D61342">
        <w:trPr>
          <w:trHeight w:val="123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Муниципальная программа Старочеркасского сельского поселения «Обеспечение общественного порядка и противодействие преступности»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09 0 0000</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10.0</w:t>
            </w:r>
          </w:p>
        </w:tc>
      </w:tr>
      <w:tr w:rsidR="0020642A" w:rsidTr="00D61342">
        <w:trPr>
          <w:trHeight w:val="163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Подпрограмма «Противодействие коррупции» муниципальной программы Старочеркасского сельского поселения «Обеспечение общественного порядка и противодействие преступности»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09 1 0000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5.0</w:t>
            </w:r>
          </w:p>
        </w:tc>
      </w:tr>
      <w:tr w:rsidR="0020642A" w:rsidTr="00D61342">
        <w:trPr>
          <w:trHeight w:val="301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по  просвещению, обучению и воспитанию по вопросам противодействия коррупции в рамках подпрограммы «Противодействие коррупции» муниципальной  программы Старочеркасского сельского поселения «Обеспечение общественного порядка и противодействие преступности»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09 1 2417</w:t>
            </w:r>
          </w:p>
        </w:tc>
        <w:tc>
          <w:tcPr>
            <w:tcW w:w="58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14</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5.0</w:t>
            </w:r>
          </w:p>
        </w:tc>
      </w:tr>
      <w:tr w:rsidR="0020642A" w:rsidTr="00D61342">
        <w:trPr>
          <w:trHeight w:val="156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Подпрограмма «Профилактика экстремизма и терроризма» муниципальной программы Старочеркасского сельского поселения «Обеспечение общественного порядка и противодействие преступности»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09 2 0000</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5.0</w:t>
            </w:r>
          </w:p>
        </w:tc>
      </w:tr>
      <w:tr w:rsidR="0020642A" w:rsidTr="00D61342">
        <w:trPr>
          <w:trHeight w:val="297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Мероприятия по информационно-пропагандистскому противодействию экстремизму и терроризму в рамках подпрограммы «Профилактика экстремизма и терроризма» муниципальной программы Старочеркасского сельского поселения «Обеспечение общественного порядка и противодействие преступности»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09 2 2418</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14</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5.0</w:t>
            </w:r>
          </w:p>
        </w:tc>
      </w:tr>
      <w:tr w:rsidR="0020642A" w:rsidTr="00D61342">
        <w:trPr>
          <w:trHeight w:val="106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Муниципальная программа Старочеркасского сельского поселения «Благоустройство территории»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10 0 0000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790" w:type="dxa"/>
            <w:tcBorders>
              <w:top w:val="nil"/>
              <w:left w:val="single" w:sz="4" w:space="0" w:color="auto"/>
              <w:bottom w:val="single" w:sz="4" w:space="0" w:color="auto"/>
              <w:right w:val="single" w:sz="4" w:space="0" w:color="auto"/>
            </w:tcBorders>
            <w:shd w:val="clear" w:color="auto" w:fill="auto"/>
            <w:noWrap/>
            <w:vAlign w:val="center"/>
          </w:tcPr>
          <w:p w:rsidR="0020642A" w:rsidRPr="00D472AD" w:rsidRDefault="0020642A" w:rsidP="00D61342">
            <w:pPr>
              <w:jc w:val="center"/>
              <w:rPr>
                <w:b/>
                <w:bCs/>
              </w:rPr>
            </w:pPr>
            <w:r>
              <w:rPr>
                <w:b/>
                <w:bCs/>
              </w:rPr>
              <w:t>4 323.8</w:t>
            </w:r>
          </w:p>
        </w:tc>
      </w:tr>
      <w:tr w:rsidR="0020642A" w:rsidTr="00D61342">
        <w:trPr>
          <w:trHeight w:val="172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Подпрограмма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10 1 0000</w:t>
            </w:r>
          </w:p>
        </w:tc>
        <w:tc>
          <w:tcPr>
            <w:tcW w:w="58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rPr>
                <w:b/>
                <w:bCs/>
              </w:rPr>
            </w:pPr>
          </w:p>
        </w:tc>
        <w:tc>
          <w:tcPr>
            <w:tcW w:w="1790" w:type="dxa"/>
            <w:tcBorders>
              <w:top w:val="nil"/>
              <w:left w:val="nil"/>
              <w:bottom w:val="single" w:sz="4" w:space="0" w:color="auto"/>
              <w:right w:val="single" w:sz="4" w:space="0" w:color="auto"/>
            </w:tcBorders>
            <w:shd w:val="clear" w:color="auto" w:fill="auto"/>
            <w:noWrap/>
            <w:vAlign w:val="center"/>
          </w:tcPr>
          <w:p w:rsidR="0020642A" w:rsidRPr="00692BDE" w:rsidRDefault="0020642A" w:rsidP="00D61342">
            <w:pPr>
              <w:jc w:val="center"/>
              <w:rPr>
                <w:b/>
                <w:bCs/>
              </w:rPr>
            </w:pPr>
            <w:r>
              <w:rPr>
                <w:b/>
                <w:bCs/>
              </w:rPr>
              <w:t>4 323.8</w:t>
            </w:r>
          </w:p>
        </w:tc>
      </w:tr>
      <w:tr w:rsidR="0020642A" w:rsidTr="00D61342">
        <w:trPr>
          <w:trHeight w:val="255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содержание и ремонт сетей уличного освещения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10 1 2419</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 xml:space="preserve">2 </w:t>
            </w:r>
            <w:r>
              <w:rPr>
                <w:lang w:val="en-US"/>
              </w:rPr>
              <w:t>3</w:t>
            </w:r>
            <w:r>
              <w:t>04.5</w:t>
            </w:r>
          </w:p>
        </w:tc>
      </w:tr>
      <w:tr w:rsidR="0020642A" w:rsidTr="00D61342">
        <w:trPr>
          <w:trHeight w:val="274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по озеленению территории поселения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10 1 2420</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769.2</w:t>
            </w:r>
          </w:p>
        </w:tc>
      </w:tr>
      <w:tr w:rsidR="0020642A" w:rsidTr="00D61342">
        <w:trPr>
          <w:trHeight w:val="265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Мероприятия по организации ритуальных услуг и содержанию мест захоронений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10 1 2421</w:t>
            </w:r>
          </w:p>
        </w:tc>
        <w:tc>
          <w:tcPr>
            <w:tcW w:w="58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100.0</w:t>
            </w:r>
          </w:p>
        </w:tc>
      </w:tr>
      <w:tr w:rsidR="0020642A" w:rsidTr="00D61342">
        <w:trPr>
          <w:trHeight w:val="292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lastRenderedPageBreak/>
              <w:t>Мероприятия по обеспечению благоприятных и комфортных условий для проживания и отдыха граждан в рамках подпрограммы «Комплексное благоустройство территории Старочеркасского сельского поселения» муниципальной программы Старочеркасского сельского поселения  «Благоустройство территории»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10 1 2422</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05</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790" w:type="dxa"/>
            <w:tcBorders>
              <w:top w:val="nil"/>
              <w:left w:val="nil"/>
              <w:bottom w:val="single" w:sz="4" w:space="0" w:color="auto"/>
              <w:right w:val="single" w:sz="4" w:space="0" w:color="auto"/>
            </w:tcBorders>
            <w:shd w:val="clear" w:color="auto" w:fill="auto"/>
            <w:noWrap/>
            <w:vAlign w:val="center"/>
          </w:tcPr>
          <w:p w:rsidR="0020642A" w:rsidRPr="00D472AD" w:rsidRDefault="0020642A" w:rsidP="00D61342">
            <w:pPr>
              <w:jc w:val="center"/>
            </w:pPr>
            <w:r>
              <w:t>1 150.1</w:t>
            </w:r>
          </w:p>
        </w:tc>
      </w:tr>
      <w:tr w:rsidR="0020642A" w:rsidTr="00D61342">
        <w:trPr>
          <w:trHeight w:val="1117"/>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Pr="001434E0" w:rsidRDefault="0020642A" w:rsidP="00D61342">
            <w:pPr>
              <w:jc w:val="both"/>
              <w:rPr>
                <w:b/>
              </w:rPr>
            </w:pPr>
            <w:r w:rsidRPr="001434E0">
              <w:rPr>
                <w:b/>
              </w:rPr>
              <w:t xml:space="preserve">Муниципальная программа Старочеркасского сельского поселения </w:t>
            </w:r>
            <w:r w:rsidRPr="001434E0">
              <w:rPr>
                <w:b/>
                <w:color w:val="000000"/>
              </w:rPr>
              <w:t>«Информационное общество»</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Pr="001434E0" w:rsidRDefault="0020642A" w:rsidP="00D61342">
            <w:pPr>
              <w:jc w:val="center"/>
              <w:rPr>
                <w:b/>
              </w:rPr>
            </w:pPr>
            <w:r>
              <w:rPr>
                <w:b/>
              </w:rPr>
              <w:t>11 0 0000</w:t>
            </w:r>
          </w:p>
        </w:tc>
        <w:tc>
          <w:tcPr>
            <w:tcW w:w="580" w:type="dxa"/>
            <w:tcBorders>
              <w:top w:val="nil"/>
              <w:left w:val="nil"/>
              <w:bottom w:val="single" w:sz="4" w:space="0" w:color="auto"/>
              <w:right w:val="single" w:sz="4" w:space="0" w:color="auto"/>
            </w:tcBorders>
            <w:shd w:val="clear" w:color="auto" w:fill="auto"/>
            <w:vAlign w:val="center"/>
          </w:tcPr>
          <w:p w:rsidR="0020642A" w:rsidRPr="001434E0" w:rsidRDefault="0020642A" w:rsidP="00D61342">
            <w:pPr>
              <w:jc w:val="center"/>
              <w:rPr>
                <w:b/>
              </w:rPr>
            </w:pPr>
          </w:p>
        </w:tc>
        <w:tc>
          <w:tcPr>
            <w:tcW w:w="520" w:type="dxa"/>
            <w:tcBorders>
              <w:top w:val="nil"/>
              <w:left w:val="nil"/>
              <w:bottom w:val="single" w:sz="4" w:space="0" w:color="auto"/>
              <w:right w:val="single" w:sz="4" w:space="0" w:color="auto"/>
            </w:tcBorders>
            <w:shd w:val="clear" w:color="auto" w:fill="auto"/>
            <w:vAlign w:val="center"/>
          </w:tcPr>
          <w:p w:rsidR="0020642A" w:rsidRPr="001434E0" w:rsidRDefault="0020642A" w:rsidP="00D61342">
            <w:pPr>
              <w:jc w:val="center"/>
              <w:rPr>
                <w:b/>
              </w:rPr>
            </w:pPr>
          </w:p>
        </w:tc>
        <w:tc>
          <w:tcPr>
            <w:tcW w:w="550" w:type="dxa"/>
            <w:tcBorders>
              <w:top w:val="nil"/>
              <w:left w:val="nil"/>
              <w:bottom w:val="single" w:sz="4" w:space="0" w:color="auto"/>
              <w:right w:val="single" w:sz="4" w:space="0" w:color="auto"/>
            </w:tcBorders>
            <w:shd w:val="clear" w:color="auto" w:fill="auto"/>
            <w:vAlign w:val="center"/>
          </w:tcPr>
          <w:p w:rsidR="0020642A" w:rsidRPr="001434E0" w:rsidRDefault="0020642A" w:rsidP="00D61342">
            <w:pPr>
              <w:jc w:val="center"/>
              <w:rPr>
                <w:b/>
              </w:rPr>
            </w:pPr>
          </w:p>
        </w:tc>
        <w:tc>
          <w:tcPr>
            <w:tcW w:w="1790" w:type="dxa"/>
            <w:tcBorders>
              <w:top w:val="nil"/>
              <w:left w:val="nil"/>
              <w:bottom w:val="single" w:sz="4" w:space="0" w:color="auto"/>
              <w:right w:val="single" w:sz="4" w:space="0" w:color="auto"/>
            </w:tcBorders>
            <w:shd w:val="clear" w:color="auto" w:fill="auto"/>
            <w:noWrap/>
            <w:vAlign w:val="center"/>
          </w:tcPr>
          <w:p w:rsidR="0020642A" w:rsidRPr="001434E0" w:rsidRDefault="0020642A" w:rsidP="00D61342">
            <w:pPr>
              <w:jc w:val="center"/>
              <w:rPr>
                <w:b/>
              </w:rPr>
            </w:pPr>
            <w:r>
              <w:rPr>
                <w:b/>
              </w:rPr>
              <w:t>255.0</w:t>
            </w:r>
          </w:p>
        </w:tc>
      </w:tr>
      <w:tr w:rsidR="0020642A" w:rsidTr="00D61342">
        <w:trPr>
          <w:trHeight w:val="1077"/>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Pr="001434E0" w:rsidRDefault="0020642A" w:rsidP="00D61342">
            <w:pPr>
              <w:jc w:val="both"/>
              <w:rPr>
                <w:b/>
              </w:rPr>
            </w:pPr>
            <w:r w:rsidRPr="001434E0">
              <w:rPr>
                <w:b/>
                <w:color w:val="000000"/>
              </w:rPr>
              <w:t>Подпрограмма «Развитие информационных технологий»</w:t>
            </w:r>
            <w:r>
              <w:rPr>
                <w:b/>
                <w:color w:val="000000"/>
              </w:rPr>
              <w:t xml:space="preserve"> </w:t>
            </w:r>
            <w:r>
              <w:rPr>
                <w:b/>
                <w:bCs/>
              </w:rPr>
              <w:t>муниципальной программы Старочеркасского сельского поселения «Информационное общество»</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Pr="001434E0" w:rsidRDefault="0020642A" w:rsidP="00D61342">
            <w:pPr>
              <w:jc w:val="center"/>
              <w:rPr>
                <w:b/>
              </w:rPr>
            </w:pPr>
            <w:r>
              <w:rPr>
                <w:b/>
              </w:rPr>
              <w:t>11 1 0000</w:t>
            </w:r>
          </w:p>
        </w:tc>
        <w:tc>
          <w:tcPr>
            <w:tcW w:w="580" w:type="dxa"/>
            <w:tcBorders>
              <w:top w:val="nil"/>
              <w:left w:val="nil"/>
              <w:bottom w:val="single" w:sz="4" w:space="0" w:color="auto"/>
              <w:right w:val="single" w:sz="4" w:space="0" w:color="auto"/>
            </w:tcBorders>
            <w:shd w:val="clear" w:color="auto" w:fill="auto"/>
            <w:vAlign w:val="center"/>
          </w:tcPr>
          <w:p w:rsidR="0020642A" w:rsidRPr="001434E0" w:rsidRDefault="0020642A" w:rsidP="00D61342">
            <w:pPr>
              <w:jc w:val="center"/>
              <w:rPr>
                <w:b/>
              </w:rPr>
            </w:pPr>
          </w:p>
        </w:tc>
        <w:tc>
          <w:tcPr>
            <w:tcW w:w="520" w:type="dxa"/>
            <w:tcBorders>
              <w:top w:val="nil"/>
              <w:left w:val="nil"/>
              <w:bottom w:val="single" w:sz="4" w:space="0" w:color="auto"/>
              <w:right w:val="single" w:sz="4" w:space="0" w:color="auto"/>
            </w:tcBorders>
            <w:shd w:val="clear" w:color="auto" w:fill="auto"/>
            <w:vAlign w:val="center"/>
          </w:tcPr>
          <w:p w:rsidR="0020642A" w:rsidRPr="001434E0" w:rsidRDefault="0020642A" w:rsidP="00D61342">
            <w:pPr>
              <w:jc w:val="center"/>
              <w:rPr>
                <w:b/>
              </w:rPr>
            </w:pPr>
          </w:p>
        </w:tc>
        <w:tc>
          <w:tcPr>
            <w:tcW w:w="550" w:type="dxa"/>
            <w:tcBorders>
              <w:top w:val="nil"/>
              <w:left w:val="nil"/>
              <w:bottom w:val="single" w:sz="4" w:space="0" w:color="auto"/>
              <w:right w:val="single" w:sz="4" w:space="0" w:color="auto"/>
            </w:tcBorders>
            <w:shd w:val="clear" w:color="auto" w:fill="auto"/>
            <w:vAlign w:val="center"/>
          </w:tcPr>
          <w:p w:rsidR="0020642A" w:rsidRPr="001434E0" w:rsidRDefault="0020642A" w:rsidP="00D61342">
            <w:pPr>
              <w:jc w:val="center"/>
              <w:rPr>
                <w:b/>
              </w:rPr>
            </w:pPr>
          </w:p>
        </w:tc>
        <w:tc>
          <w:tcPr>
            <w:tcW w:w="1790" w:type="dxa"/>
            <w:tcBorders>
              <w:top w:val="nil"/>
              <w:left w:val="nil"/>
              <w:bottom w:val="single" w:sz="4" w:space="0" w:color="auto"/>
              <w:right w:val="single" w:sz="4" w:space="0" w:color="auto"/>
            </w:tcBorders>
            <w:shd w:val="clear" w:color="auto" w:fill="auto"/>
            <w:noWrap/>
            <w:vAlign w:val="center"/>
          </w:tcPr>
          <w:p w:rsidR="0020642A" w:rsidRPr="001434E0" w:rsidRDefault="0020642A" w:rsidP="00D61342">
            <w:pPr>
              <w:jc w:val="center"/>
              <w:rPr>
                <w:b/>
              </w:rPr>
            </w:pPr>
            <w:r>
              <w:rPr>
                <w:b/>
              </w:rPr>
              <w:t>255.0</w:t>
            </w:r>
          </w:p>
        </w:tc>
      </w:tr>
      <w:tr w:rsidR="0020642A" w:rsidTr="00D61342">
        <w:trPr>
          <w:trHeight w:val="1202"/>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Pr="00F25390" w:rsidRDefault="0020642A" w:rsidP="00D61342">
            <w:pPr>
              <w:jc w:val="both"/>
            </w:pPr>
            <w:r w:rsidRPr="00F25390">
              <w:rPr>
                <w:color w:val="000000"/>
              </w:rPr>
              <w:t>Мероприятия по созданию и развитию информационной и телекоммуникационной инфраструктуры в рамках подпрограммы «Развитие информационных технологий» муниципальной программы «Информационное общество» (</w:t>
            </w:r>
            <w:r>
              <w:rPr>
                <w:color w:val="000000"/>
              </w:rPr>
              <w:t>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11 1 2423</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790" w:type="dxa"/>
            <w:tcBorders>
              <w:top w:val="nil"/>
              <w:left w:val="nil"/>
              <w:bottom w:val="single" w:sz="4" w:space="0" w:color="auto"/>
              <w:right w:val="single" w:sz="4" w:space="0" w:color="auto"/>
            </w:tcBorders>
            <w:shd w:val="clear" w:color="auto" w:fill="auto"/>
            <w:noWrap/>
            <w:vAlign w:val="center"/>
          </w:tcPr>
          <w:p w:rsidR="0020642A" w:rsidRPr="001434E0" w:rsidRDefault="0020642A" w:rsidP="00D61342">
            <w:pPr>
              <w:jc w:val="center"/>
            </w:pPr>
            <w:r>
              <w:t>180.0</w:t>
            </w:r>
          </w:p>
        </w:tc>
      </w:tr>
      <w:tr w:rsidR="0020642A" w:rsidTr="00D61342">
        <w:trPr>
          <w:trHeight w:val="1064"/>
        </w:trPr>
        <w:tc>
          <w:tcPr>
            <w:tcW w:w="5055" w:type="dxa"/>
            <w:tcBorders>
              <w:top w:val="single" w:sz="4" w:space="0" w:color="auto"/>
              <w:left w:val="single" w:sz="4" w:space="0" w:color="auto"/>
              <w:bottom w:val="single" w:sz="4" w:space="0" w:color="auto"/>
              <w:right w:val="single" w:sz="4" w:space="0" w:color="auto"/>
            </w:tcBorders>
            <w:shd w:val="clear" w:color="auto" w:fill="auto"/>
          </w:tcPr>
          <w:p w:rsidR="0020642A" w:rsidRPr="00F25390" w:rsidRDefault="0020642A" w:rsidP="00D61342">
            <w:pPr>
              <w:jc w:val="both"/>
              <w:rPr>
                <w:color w:val="000000"/>
              </w:rPr>
            </w:pPr>
            <w:r w:rsidRPr="00F25390">
              <w:rPr>
                <w:color w:val="000000"/>
              </w:rPr>
              <w:t>Мероприятия по защите информации  в рамках подпрограммы «Развитие информационных технологий» муниципальной программы «Информационное общество»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11 1 2424</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790" w:type="dxa"/>
            <w:tcBorders>
              <w:top w:val="nil"/>
              <w:left w:val="nil"/>
              <w:bottom w:val="single" w:sz="4" w:space="0" w:color="auto"/>
              <w:right w:val="single" w:sz="4" w:space="0" w:color="auto"/>
            </w:tcBorders>
            <w:shd w:val="clear" w:color="auto" w:fill="auto"/>
            <w:noWrap/>
            <w:vAlign w:val="center"/>
          </w:tcPr>
          <w:p w:rsidR="0020642A" w:rsidRPr="001434E0" w:rsidRDefault="0020642A" w:rsidP="00D61342">
            <w:pPr>
              <w:jc w:val="center"/>
            </w:pPr>
            <w:r>
              <w:t>25.0</w:t>
            </w:r>
          </w:p>
        </w:tc>
      </w:tr>
      <w:tr w:rsidR="0020642A" w:rsidTr="00D61342">
        <w:trPr>
          <w:trHeight w:val="1080"/>
        </w:trPr>
        <w:tc>
          <w:tcPr>
            <w:tcW w:w="5055" w:type="dxa"/>
            <w:tcBorders>
              <w:top w:val="single" w:sz="4" w:space="0" w:color="auto"/>
              <w:left w:val="single" w:sz="4" w:space="0" w:color="auto"/>
              <w:bottom w:val="single" w:sz="4" w:space="0" w:color="auto"/>
              <w:right w:val="single" w:sz="4" w:space="0" w:color="auto"/>
            </w:tcBorders>
            <w:shd w:val="clear" w:color="auto" w:fill="auto"/>
          </w:tcPr>
          <w:p w:rsidR="0020642A" w:rsidRPr="00F25390" w:rsidRDefault="0020642A" w:rsidP="00D61342">
            <w:pPr>
              <w:jc w:val="both"/>
              <w:rPr>
                <w:color w:val="000000"/>
              </w:rPr>
            </w:pPr>
            <w:r w:rsidRPr="00F25390">
              <w:rPr>
                <w:color w:val="000000"/>
              </w:rPr>
              <w:t>Мероприятия по созданию, развитию и сопровождению информационных систем  в рамках подпрограммы «Развитие информационных технологий» муниципальной программы «Информационное общество»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11 1 2425</w:t>
            </w:r>
          </w:p>
        </w:tc>
        <w:tc>
          <w:tcPr>
            <w:tcW w:w="58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13</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Pr="001434E0" w:rsidRDefault="0020642A" w:rsidP="00D61342">
            <w:pPr>
              <w:jc w:val="center"/>
            </w:pPr>
            <w:r>
              <w:t>50.0</w:t>
            </w:r>
          </w:p>
        </w:tc>
      </w:tr>
      <w:tr w:rsidR="0020642A" w:rsidTr="00D61342">
        <w:trPr>
          <w:trHeight w:val="82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Обеспечение функционирования главы Старочеркасского сельского поселения</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88 0 0000</w:t>
            </w:r>
          </w:p>
        </w:tc>
        <w:tc>
          <w:tcPr>
            <w:tcW w:w="58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756.5</w:t>
            </w:r>
          </w:p>
        </w:tc>
      </w:tr>
      <w:tr w:rsidR="0020642A" w:rsidTr="00D61342">
        <w:trPr>
          <w:trHeight w:val="45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t>Глава Старочеркасского сельского поселения</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88 1 0000</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756.5</w:t>
            </w:r>
          </w:p>
        </w:tc>
      </w:tr>
      <w:tr w:rsidR="0020642A" w:rsidTr="00D61342">
        <w:trPr>
          <w:trHeight w:val="2790"/>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20642A" w:rsidRDefault="0020642A" w:rsidP="00D61342">
            <w:pPr>
              <w:jc w:val="both"/>
            </w:pPr>
            <w:r>
              <w:lastRenderedPageBreak/>
              <w:t>Расходы на выплаты по оплате труда работников органа местного самоуправления муниципального образования "Старочеркасское сельское поселение" по главе Старочеркасского сельского поселения в рамках обеспечения функционирования главы Старочеркасского сельского поселения (Расходы на выплаты персоналу государственных (муниципальных) органов)</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88 1 0011</w:t>
            </w:r>
          </w:p>
        </w:tc>
        <w:tc>
          <w:tcPr>
            <w:tcW w:w="58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120</w:t>
            </w: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756.5</w:t>
            </w:r>
          </w:p>
        </w:tc>
      </w:tr>
      <w:tr w:rsidR="0020642A" w:rsidTr="00D61342">
        <w:trPr>
          <w:trHeight w:val="1080"/>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20642A" w:rsidRDefault="0020642A" w:rsidP="00D61342">
            <w:pPr>
              <w:jc w:val="both"/>
              <w:rPr>
                <w:b/>
                <w:bCs/>
              </w:rPr>
            </w:pPr>
            <w:r>
              <w:rPr>
                <w:b/>
                <w:bCs/>
              </w:rPr>
              <w:t>Обеспечение деятельности органа местного самоуправления муниципального образования "Старочеркасское сельское поселение"</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89 0 0000</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5 059.3</w:t>
            </w:r>
          </w:p>
        </w:tc>
      </w:tr>
      <w:tr w:rsidR="0020642A" w:rsidTr="00D61342">
        <w:trPr>
          <w:trHeight w:val="1065"/>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20642A" w:rsidRDefault="0020642A" w:rsidP="00D61342">
            <w:pPr>
              <w:jc w:val="both"/>
              <w:rPr>
                <w:b/>
                <w:bCs/>
              </w:rPr>
            </w:pPr>
            <w:r>
              <w:rPr>
                <w:b/>
                <w:bCs/>
              </w:rPr>
              <w:t>Орган местного самоуправления муниципального образования "Старочеркасское сельское поселение"</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89 1 0000</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5 059.3</w:t>
            </w:r>
          </w:p>
        </w:tc>
      </w:tr>
      <w:tr w:rsidR="0020642A" w:rsidTr="00D61342">
        <w:trPr>
          <w:trHeight w:val="2775"/>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20642A" w:rsidRDefault="0020642A" w:rsidP="00D61342">
            <w:pPr>
              <w:jc w:val="both"/>
            </w:pPr>
            <w:r>
              <w:t>Расходы на выплаты по оплате труда работников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(Расходы на выплаты персоналу государственных (муниципальных) органов)</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89 1 0011</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120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4 201.9</w:t>
            </w:r>
          </w:p>
        </w:tc>
      </w:tr>
      <w:tr w:rsidR="0020642A" w:rsidTr="00D61342">
        <w:trPr>
          <w:trHeight w:val="285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обеспечение деятельности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(Иные закупки товаров, работ и услуг для обеспечения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89 1 0019</w:t>
            </w:r>
          </w:p>
        </w:tc>
        <w:tc>
          <w:tcPr>
            <w:tcW w:w="58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800.2</w:t>
            </w:r>
          </w:p>
        </w:tc>
      </w:tr>
      <w:tr w:rsidR="0020642A" w:rsidTr="00D61342">
        <w:trPr>
          <w:trHeight w:val="265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обеспечение деятельности органа местного самоуправления муниципального образования "Старочеркасское сельское поселение"  в рамках обеспечения деятельности органа местного самоуправления муниципального образования "Старочеркасское сельское поселение" (Уплата налогов, сборов и иных платежей)</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89 1 0019</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850</w:t>
            </w: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57.2</w:t>
            </w:r>
          </w:p>
        </w:tc>
      </w:tr>
      <w:tr w:rsidR="0020642A" w:rsidTr="00D61342">
        <w:trPr>
          <w:trHeight w:val="133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rPr>
                <w:b/>
                <w:bCs/>
              </w:rPr>
            </w:pPr>
            <w:r>
              <w:rPr>
                <w:b/>
                <w:bCs/>
              </w:rPr>
              <w:lastRenderedPageBreak/>
              <w:t>Непрограммные расходы органа местного самоуправления муниципального образования "Старочеркасское сельское поселение"</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rPr>
                <w:b/>
                <w:bCs/>
              </w:rPr>
            </w:pPr>
            <w:r>
              <w:rPr>
                <w:b/>
                <w:bCs/>
              </w:rPr>
              <w:t>99 0 0000</w:t>
            </w:r>
          </w:p>
        </w:tc>
        <w:tc>
          <w:tcPr>
            <w:tcW w:w="58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Default="0020642A" w:rsidP="00D61342">
            <w:pPr>
              <w:jc w:val="cente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rPr>
                <w:b/>
                <w:bCs/>
              </w:rPr>
            </w:pPr>
            <w:r>
              <w:rPr>
                <w:b/>
                <w:bCs/>
              </w:rPr>
              <w:t>3 398.2</w:t>
            </w:r>
          </w:p>
        </w:tc>
      </w:tr>
      <w:tr w:rsidR="0020642A" w:rsidTr="00D61342">
        <w:trPr>
          <w:trHeight w:val="1335"/>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Pr="00692BDE" w:rsidRDefault="0020642A" w:rsidP="00D61342">
            <w:pPr>
              <w:jc w:val="both"/>
              <w:rPr>
                <w:bCs/>
              </w:rPr>
            </w:pPr>
            <w:r>
              <w:t>Расходы на погашение кредиторской задолженности в рамках непрограммных расходов государственных органов Ростовской области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Pr="00692BDE" w:rsidRDefault="0020642A" w:rsidP="00D61342">
            <w:pPr>
              <w:jc w:val="center"/>
              <w:rPr>
                <w:bCs/>
              </w:rPr>
            </w:pPr>
            <w:r>
              <w:rPr>
                <w:bCs/>
              </w:rPr>
              <w:t>99 9 7107</w:t>
            </w:r>
          </w:p>
        </w:tc>
        <w:tc>
          <w:tcPr>
            <w:tcW w:w="580" w:type="dxa"/>
            <w:tcBorders>
              <w:top w:val="single" w:sz="4" w:space="0" w:color="auto"/>
              <w:left w:val="nil"/>
              <w:bottom w:val="single" w:sz="4" w:space="0" w:color="auto"/>
              <w:right w:val="single" w:sz="4" w:space="0" w:color="auto"/>
            </w:tcBorders>
            <w:shd w:val="clear" w:color="auto" w:fill="auto"/>
            <w:vAlign w:val="center"/>
          </w:tcPr>
          <w:p w:rsidR="0020642A" w:rsidRPr="00692BDE" w:rsidRDefault="0020642A" w:rsidP="00D61342">
            <w:pPr>
              <w:jc w:val="center"/>
            </w:pPr>
            <w:r>
              <w:t>240</w:t>
            </w:r>
          </w:p>
        </w:tc>
        <w:tc>
          <w:tcPr>
            <w:tcW w:w="520" w:type="dxa"/>
            <w:tcBorders>
              <w:top w:val="single" w:sz="4" w:space="0" w:color="auto"/>
              <w:left w:val="nil"/>
              <w:bottom w:val="single" w:sz="4" w:space="0" w:color="auto"/>
              <w:right w:val="single" w:sz="4" w:space="0" w:color="auto"/>
            </w:tcBorders>
            <w:shd w:val="clear" w:color="auto" w:fill="auto"/>
            <w:vAlign w:val="center"/>
          </w:tcPr>
          <w:p w:rsidR="0020642A" w:rsidRPr="00692BDE" w:rsidRDefault="0020642A" w:rsidP="00D61342">
            <w:pPr>
              <w:jc w:val="center"/>
            </w:pPr>
            <w:r>
              <w:t>05</w:t>
            </w:r>
          </w:p>
        </w:tc>
        <w:tc>
          <w:tcPr>
            <w:tcW w:w="550" w:type="dxa"/>
            <w:tcBorders>
              <w:top w:val="single" w:sz="4" w:space="0" w:color="auto"/>
              <w:left w:val="nil"/>
              <w:bottom w:val="single" w:sz="4" w:space="0" w:color="auto"/>
              <w:right w:val="single" w:sz="4" w:space="0" w:color="auto"/>
            </w:tcBorders>
            <w:shd w:val="clear" w:color="auto" w:fill="auto"/>
            <w:vAlign w:val="center"/>
          </w:tcPr>
          <w:p w:rsidR="0020642A" w:rsidRPr="00692BDE" w:rsidRDefault="0020642A" w:rsidP="00D61342">
            <w:pPr>
              <w:jc w:val="center"/>
            </w:pPr>
            <w:r>
              <w:t>02</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Pr="00692BDE" w:rsidRDefault="0020642A" w:rsidP="00D61342">
            <w:pPr>
              <w:jc w:val="center"/>
              <w:rPr>
                <w:bCs/>
              </w:rPr>
            </w:pPr>
            <w:r>
              <w:rPr>
                <w:bCs/>
              </w:rPr>
              <w:t>3 123.6</w:t>
            </w:r>
          </w:p>
        </w:tc>
      </w:tr>
      <w:tr w:rsidR="0020642A" w:rsidTr="00D61342">
        <w:trPr>
          <w:trHeight w:val="567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органов местного самоуправления муниципального образования "Старочеркасское сельское поселение"  (Иные закупки товаров, работ и услуг для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99 9 7239</w:t>
            </w:r>
          </w:p>
        </w:tc>
        <w:tc>
          <w:tcPr>
            <w:tcW w:w="58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240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01</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04</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0.2</w:t>
            </w:r>
          </w:p>
        </w:tc>
      </w:tr>
      <w:tr w:rsidR="0020642A" w:rsidTr="00D61342">
        <w:trPr>
          <w:trHeight w:val="2520"/>
        </w:trPr>
        <w:tc>
          <w:tcPr>
            <w:tcW w:w="5055" w:type="dxa"/>
            <w:tcBorders>
              <w:top w:val="single" w:sz="4" w:space="0" w:color="auto"/>
              <w:left w:val="single" w:sz="4" w:space="0" w:color="auto"/>
              <w:bottom w:val="single" w:sz="4" w:space="0" w:color="auto"/>
              <w:right w:val="single" w:sz="4" w:space="0" w:color="auto"/>
            </w:tcBorders>
            <w:shd w:val="clear" w:color="auto" w:fill="FFFFFF"/>
            <w:vAlign w:val="center"/>
          </w:tcPr>
          <w:p w:rsidR="0020642A" w:rsidRDefault="0020642A" w:rsidP="00D61342">
            <w:pPr>
              <w:jc w:val="both"/>
            </w:pPr>
            <w:r>
              <w:t>Осуществление   первичного воинского учёта на территориях, где отсутствуют военные комиссариаты в рамках непрограммных расходов  органов местного самоуправления муниципального образования "Старочеркасское сельского поселения" (Расходы на выплаты персоналу государственных (муниципальных) органов)</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99 9 5118</w:t>
            </w:r>
          </w:p>
        </w:tc>
        <w:tc>
          <w:tcPr>
            <w:tcW w:w="58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120</w:t>
            </w:r>
          </w:p>
        </w:tc>
        <w:tc>
          <w:tcPr>
            <w:tcW w:w="5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02</w:t>
            </w:r>
          </w:p>
        </w:tc>
        <w:tc>
          <w:tcPr>
            <w:tcW w:w="55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pPr>
            <w:r>
              <w:t>03</w:t>
            </w:r>
          </w:p>
        </w:tc>
        <w:tc>
          <w:tcPr>
            <w:tcW w:w="179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pPr>
            <w:r>
              <w:t>154.4</w:t>
            </w:r>
          </w:p>
        </w:tc>
      </w:tr>
      <w:tr w:rsidR="0020642A" w:rsidTr="00D61342">
        <w:trPr>
          <w:trHeight w:val="2040"/>
        </w:trPr>
        <w:tc>
          <w:tcPr>
            <w:tcW w:w="5055"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both"/>
            </w:pPr>
            <w:r>
              <w:t>Реализация направления иных расходов в рамках непрограммных расходов органов местного самоуправления муниципального образования "Старочеркасское сельское поселение"(Публичные нормативные социальные выплаты гражданам)</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20642A" w:rsidRDefault="0020642A" w:rsidP="00D61342">
            <w:pPr>
              <w:jc w:val="center"/>
            </w:pPr>
            <w:r>
              <w:t>99 9 9999</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642A" w:rsidRDefault="0020642A" w:rsidP="00D61342">
            <w:pPr>
              <w:jc w:val="center"/>
            </w:pPr>
            <w:r>
              <w:t>310</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01</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13</w:t>
            </w: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20642A" w:rsidRDefault="0020642A" w:rsidP="00D61342">
            <w:pPr>
              <w:jc w:val="center"/>
            </w:pPr>
            <w:r>
              <w:t>120.0</w:t>
            </w:r>
          </w:p>
        </w:tc>
      </w:tr>
    </w:tbl>
    <w:p w:rsidR="0020642A" w:rsidRDefault="0020642A" w:rsidP="0020642A">
      <w:pPr>
        <w:jc w:val="both"/>
        <w:rPr>
          <w:sz w:val="28"/>
          <w:szCs w:val="28"/>
        </w:rPr>
      </w:pPr>
    </w:p>
    <w:p w:rsidR="0020642A" w:rsidRDefault="0020642A" w:rsidP="0020642A">
      <w:pPr>
        <w:jc w:val="both"/>
        <w:rPr>
          <w:sz w:val="28"/>
          <w:szCs w:val="28"/>
        </w:rPr>
      </w:pPr>
    </w:p>
    <w:p w:rsidR="0020642A" w:rsidRDefault="0020642A" w:rsidP="0020642A">
      <w:pPr>
        <w:jc w:val="both"/>
        <w:rPr>
          <w:sz w:val="28"/>
        </w:rPr>
      </w:pPr>
      <w:bookmarkStart w:id="4" w:name="RANGE!A1:G158"/>
      <w:bookmarkEnd w:id="4"/>
      <w:r w:rsidRPr="00115EBB">
        <w:rPr>
          <w:sz w:val="28"/>
        </w:rPr>
        <w:t>8</w:t>
      </w:r>
      <w:r>
        <w:rPr>
          <w:sz w:val="28"/>
        </w:rPr>
        <w:t>) приложение 17 «</w:t>
      </w:r>
      <w:r w:rsidRPr="00234E3B">
        <w:rPr>
          <w:sz w:val="28"/>
        </w:rPr>
        <w:t xml:space="preserve">Распределение безвозмездных поступлений от других бюджетов бюджетной системы Российской Федерации предоставляемые </w:t>
      </w:r>
      <w:r w:rsidRPr="00234E3B">
        <w:rPr>
          <w:sz w:val="28"/>
        </w:rPr>
        <w:lastRenderedPageBreak/>
        <w:t>бюджету  Старочеркасского сельского поселения Аксайского района на 2014 год и на плановый период 2015 и 2016 годов</w:t>
      </w:r>
      <w:r>
        <w:rPr>
          <w:sz w:val="28"/>
        </w:rPr>
        <w:t>» изложить в следующей редакции:</w:t>
      </w:r>
    </w:p>
    <w:tbl>
      <w:tblPr>
        <w:tblW w:w="9875" w:type="dxa"/>
        <w:tblInd w:w="93" w:type="dxa"/>
        <w:tblLook w:val="0000"/>
      </w:tblPr>
      <w:tblGrid>
        <w:gridCol w:w="3795"/>
        <w:gridCol w:w="600"/>
        <w:gridCol w:w="540"/>
        <w:gridCol w:w="1320"/>
        <w:gridCol w:w="580"/>
        <w:gridCol w:w="920"/>
        <w:gridCol w:w="80"/>
        <w:gridCol w:w="1000"/>
        <w:gridCol w:w="1040"/>
      </w:tblGrid>
      <w:tr w:rsidR="0020642A" w:rsidTr="00D61342">
        <w:trPr>
          <w:trHeight w:val="315"/>
        </w:trPr>
        <w:tc>
          <w:tcPr>
            <w:tcW w:w="3795" w:type="dxa"/>
            <w:tcBorders>
              <w:top w:val="nil"/>
              <w:left w:val="nil"/>
              <w:bottom w:val="nil"/>
              <w:right w:val="nil"/>
            </w:tcBorders>
            <w:shd w:val="clear" w:color="auto" w:fill="auto"/>
            <w:noWrap/>
            <w:vAlign w:val="bottom"/>
          </w:tcPr>
          <w:p w:rsidR="0020642A" w:rsidRDefault="0020642A" w:rsidP="00D61342"/>
        </w:tc>
        <w:tc>
          <w:tcPr>
            <w:tcW w:w="600" w:type="dxa"/>
            <w:tcBorders>
              <w:top w:val="nil"/>
              <w:left w:val="nil"/>
              <w:bottom w:val="nil"/>
              <w:right w:val="nil"/>
            </w:tcBorders>
            <w:shd w:val="clear" w:color="auto" w:fill="auto"/>
            <w:noWrap/>
            <w:vAlign w:val="bottom"/>
          </w:tcPr>
          <w:p w:rsidR="0020642A" w:rsidRDefault="0020642A" w:rsidP="00D61342"/>
        </w:tc>
        <w:tc>
          <w:tcPr>
            <w:tcW w:w="540" w:type="dxa"/>
            <w:tcBorders>
              <w:top w:val="nil"/>
              <w:left w:val="nil"/>
              <w:bottom w:val="nil"/>
              <w:right w:val="nil"/>
            </w:tcBorders>
            <w:shd w:val="clear" w:color="auto" w:fill="auto"/>
            <w:noWrap/>
            <w:vAlign w:val="bottom"/>
          </w:tcPr>
          <w:p w:rsidR="0020642A" w:rsidRDefault="0020642A" w:rsidP="00D61342"/>
        </w:tc>
        <w:tc>
          <w:tcPr>
            <w:tcW w:w="1320" w:type="dxa"/>
            <w:tcBorders>
              <w:top w:val="nil"/>
              <w:left w:val="nil"/>
              <w:bottom w:val="nil"/>
              <w:right w:val="nil"/>
            </w:tcBorders>
            <w:shd w:val="clear" w:color="auto" w:fill="auto"/>
            <w:noWrap/>
            <w:vAlign w:val="bottom"/>
          </w:tcPr>
          <w:p w:rsidR="0020642A" w:rsidRDefault="0020642A" w:rsidP="00D61342"/>
        </w:tc>
        <w:tc>
          <w:tcPr>
            <w:tcW w:w="580" w:type="dxa"/>
            <w:tcBorders>
              <w:top w:val="nil"/>
              <w:left w:val="nil"/>
              <w:bottom w:val="nil"/>
              <w:right w:val="nil"/>
            </w:tcBorders>
            <w:shd w:val="clear" w:color="auto" w:fill="auto"/>
            <w:noWrap/>
            <w:vAlign w:val="bottom"/>
          </w:tcPr>
          <w:p w:rsidR="0020642A" w:rsidRDefault="0020642A" w:rsidP="00D61342"/>
        </w:tc>
        <w:tc>
          <w:tcPr>
            <w:tcW w:w="3040" w:type="dxa"/>
            <w:gridSpan w:val="4"/>
            <w:tcBorders>
              <w:top w:val="nil"/>
              <w:left w:val="nil"/>
              <w:bottom w:val="nil"/>
              <w:right w:val="nil"/>
            </w:tcBorders>
            <w:shd w:val="clear" w:color="auto" w:fill="auto"/>
            <w:noWrap/>
            <w:vAlign w:val="bottom"/>
          </w:tcPr>
          <w:p w:rsidR="0020642A" w:rsidRDefault="0020642A" w:rsidP="00D61342">
            <w:pPr>
              <w:jc w:val="right"/>
            </w:pPr>
            <w:r>
              <w:t>Приложение 17</w:t>
            </w:r>
          </w:p>
        </w:tc>
      </w:tr>
      <w:tr w:rsidR="0020642A" w:rsidTr="00D61342">
        <w:trPr>
          <w:trHeight w:val="1425"/>
        </w:trPr>
        <w:tc>
          <w:tcPr>
            <w:tcW w:w="9875" w:type="dxa"/>
            <w:gridSpan w:val="9"/>
            <w:tcBorders>
              <w:top w:val="nil"/>
              <w:left w:val="nil"/>
              <w:bottom w:val="nil"/>
              <w:right w:val="nil"/>
            </w:tcBorders>
            <w:shd w:val="clear" w:color="auto" w:fill="auto"/>
            <w:vAlign w:val="bottom"/>
          </w:tcPr>
          <w:p w:rsidR="0020642A" w:rsidRDefault="0020642A" w:rsidP="00D61342">
            <w:pPr>
              <w:jc w:val="right"/>
            </w:pPr>
            <w:r>
              <w:t>к Решению Собрания депутатов</w:t>
            </w:r>
          </w:p>
          <w:p w:rsidR="0020642A" w:rsidRDefault="0020642A" w:rsidP="00D61342">
            <w:pPr>
              <w:jc w:val="right"/>
            </w:pPr>
            <w:r>
              <w:t xml:space="preserve"> Старочеркасского сельского поселения</w:t>
            </w:r>
            <w:r>
              <w:br/>
              <w:t>«О бюджете Старочеркасского</w:t>
            </w:r>
          </w:p>
          <w:p w:rsidR="0020642A" w:rsidRDefault="0020642A" w:rsidP="00D61342">
            <w:pPr>
              <w:jc w:val="right"/>
            </w:pPr>
            <w:r>
              <w:t xml:space="preserve"> сельского поселения на 2014 год</w:t>
            </w:r>
            <w:r>
              <w:br/>
              <w:t>и на плановый период 2015 и 2016 годов»                                                                                                                                                                      №48 от 23 декабря 2013 года</w:t>
            </w:r>
          </w:p>
        </w:tc>
      </w:tr>
      <w:tr w:rsidR="0020642A" w:rsidTr="00D61342">
        <w:trPr>
          <w:trHeight w:val="435"/>
        </w:trPr>
        <w:tc>
          <w:tcPr>
            <w:tcW w:w="3795" w:type="dxa"/>
            <w:tcBorders>
              <w:top w:val="nil"/>
              <w:left w:val="nil"/>
              <w:bottom w:val="nil"/>
              <w:right w:val="nil"/>
            </w:tcBorders>
            <w:shd w:val="clear" w:color="auto" w:fill="auto"/>
            <w:vAlign w:val="bottom"/>
          </w:tcPr>
          <w:p w:rsidR="0020642A" w:rsidRDefault="0020642A" w:rsidP="00D61342">
            <w:pPr>
              <w:jc w:val="right"/>
            </w:pPr>
          </w:p>
        </w:tc>
        <w:tc>
          <w:tcPr>
            <w:tcW w:w="600" w:type="dxa"/>
            <w:tcBorders>
              <w:top w:val="nil"/>
              <w:left w:val="nil"/>
              <w:bottom w:val="nil"/>
              <w:right w:val="nil"/>
            </w:tcBorders>
            <w:shd w:val="clear" w:color="auto" w:fill="auto"/>
            <w:vAlign w:val="bottom"/>
          </w:tcPr>
          <w:p w:rsidR="0020642A" w:rsidRDefault="0020642A" w:rsidP="00D61342">
            <w:pPr>
              <w:jc w:val="right"/>
            </w:pPr>
          </w:p>
        </w:tc>
        <w:tc>
          <w:tcPr>
            <w:tcW w:w="540" w:type="dxa"/>
            <w:tcBorders>
              <w:top w:val="nil"/>
              <w:left w:val="nil"/>
              <w:bottom w:val="nil"/>
              <w:right w:val="nil"/>
            </w:tcBorders>
            <w:shd w:val="clear" w:color="auto" w:fill="auto"/>
            <w:vAlign w:val="bottom"/>
          </w:tcPr>
          <w:p w:rsidR="0020642A" w:rsidRDefault="0020642A" w:rsidP="00D61342">
            <w:pPr>
              <w:jc w:val="right"/>
            </w:pPr>
          </w:p>
        </w:tc>
        <w:tc>
          <w:tcPr>
            <w:tcW w:w="1320" w:type="dxa"/>
            <w:tcBorders>
              <w:top w:val="nil"/>
              <w:left w:val="nil"/>
              <w:bottom w:val="nil"/>
              <w:right w:val="nil"/>
            </w:tcBorders>
            <w:shd w:val="clear" w:color="auto" w:fill="auto"/>
            <w:vAlign w:val="bottom"/>
          </w:tcPr>
          <w:p w:rsidR="0020642A" w:rsidRDefault="0020642A" w:rsidP="00D61342">
            <w:pPr>
              <w:jc w:val="right"/>
            </w:pPr>
          </w:p>
        </w:tc>
        <w:tc>
          <w:tcPr>
            <w:tcW w:w="580" w:type="dxa"/>
            <w:tcBorders>
              <w:top w:val="nil"/>
              <w:left w:val="nil"/>
              <w:bottom w:val="nil"/>
              <w:right w:val="nil"/>
            </w:tcBorders>
            <w:shd w:val="clear" w:color="auto" w:fill="auto"/>
            <w:vAlign w:val="bottom"/>
          </w:tcPr>
          <w:p w:rsidR="0020642A" w:rsidRDefault="0020642A" w:rsidP="00D61342">
            <w:pPr>
              <w:jc w:val="right"/>
            </w:pPr>
          </w:p>
        </w:tc>
        <w:tc>
          <w:tcPr>
            <w:tcW w:w="1000" w:type="dxa"/>
            <w:gridSpan w:val="2"/>
            <w:tcBorders>
              <w:top w:val="nil"/>
              <w:left w:val="nil"/>
              <w:bottom w:val="nil"/>
              <w:right w:val="nil"/>
            </w:tcBorders>
            <w:shd w:val="clear" w:color="auto" w:fill="auto"/>
            <w:vAlign w:val="bottom"/>
          </w:tcPr>
          <w:p w:rsidR="0020642A" w:rsidRDefault="0020642A" w:rsidP="00D61342">
            <w:pPr>
              <w:jc w:val="right"/>
            </w:pPr>
          </w:p>
        </w:tc>
        <w:tc>
          <w:tcPr>
            <w:tcW w:w="1000" w:type="dxa"/>
            <w:tcBorders>
              <w:top w:val="nil"/>
              <w:left w:val="nil"/>
              <w:bottom w:val="nil"/>
              <w:right w:val="nil"/>
            </w:tcBorders>
            <w:shd w:val="clear" w:color="auto" w:fill="auto"/>
            <w:vAlign w:val="bottom"/>
          </w:tcPr>
          <w:p w:rsidR="0020642A" w:rsidRDefault="0020642A" w:rsidP="00D61342">
            <w:pPr>
              <w:jc w:val="right"/>
            </w:pPr>
          </w:p>
        </w:tc>
        <w:tc>
          <w:tcPr>
            <w:tcW w:w="1040" w:type="dxa"/>
            <w:tcBorders>
              <w:top w:val="nil"/>
              <w:left w:val="nil"/>
              <w:bottom w:val="nil"/>
              <w:right w:val="nil"/>
            </w:tcBorders>
            <w:shd w:val="clear" w:color="auto" w:fill="auto"/>
            <w:vAlign w:val="bottom"/>
          </w:tcPr>
          <w:p w:rsidR="0020642A" w:rsidRDefault="0020642A" w:rsidP="00D61342">
            <w:pPr>
              <w:jc w:val="right"/>
            </w:pPr>
          </w:p>
        </w:tc>
      </w:tr>
      <w:tr w:rsidR="0020642A" w:rsidTr="00D61342">
        <w:trPr>
          <w:trHeight w:val="795"/>
        </w:trPr>
        <w:tc>
          <w:tcPr>
            <w:tcW w:w="9875" w:type="dxa"/>
            <w:gridSpan w:val="9"/>
            <w:tcBorders>
              <w:top w:val="nil"/>
              <w:left w:val="nil"/>
              <w:bottom w:val="nil"/>
              <w:right w:val="nil"/>
            </w:tcBorders>
            <w:shd w:val="clear" w:color="auto" w:fill="auto"/>
            <w:vAlign w:val="bottom"/>
          </w:tcPr>
          <w:p w:rsidR="0020642A" w:rsidRPr="00234E3B" w:rsidRDefault="0020642A" w:rsidP="00D61342">
            <w:pPr>
              <w:jc w:val="center"/>
            </w:pPr>
            <w:r w:rsidRPr="00234E3B">
              <w:t>Распределение безвозмездных поступлений от других бюджетов бюджетной системы Российской Федерации предоставляемые бюджету  Старочеркасского сельского поселения Аксайского района на 2014 год и на плановый период 2015 и 2016 годов</w:t>
            </w:r>
          </w:p>
        </w:tc>
      </w:tr>
      <w:tr w:rsidR="0020642A" w:rsidTr="00D61342">
        <w:trPr>
          <w:trHeight w:val="315"/>
        </w:trPr>
        <w:tc>
          <w:tcPr>
            <w:tcW w:w="3795" w:type="dxa"/>
            <w:tcBorders>
              <w:top w:val="nil"/>
              <w:left w:val="nil"/>
              <w:bottom w:val="nil"/>
              <w:right w:val="nil"/>
            </w:tcBorders>
            <w:shd w:val="clear" w:color="auto" w:fill="auto"/>
            <w:noWrap/>
            <w:vAlign w:val="bottom"/>
          </w:tcPr>
          <w:p w:rsidR="0020642A" w:rsidRPr="00234E3B" w:rsidRDefault="0020642A" w:rsidP="00D61342">
            <w:pPr>
              <w:rPr>
                <w:sz w:val="18"/>
                <w:szCs w:val="18"/>
              </w:rPr>
            </w:pPr>
          </w:p>
        </w:tc>
        <w:tc>
          <w:tcPr>
            <w:tcW w:w="600" w:type="dxa"/>
            <w:tcBorders>
              <w:top w:val="nil"/>
              <w:left w:val="nil"/>
              <w:bottom w:val="nil"/>
              <w:right w:val="nil"/>
            </w:tcBorders>
            <w:shd w:val="clear" w:color="auto" w:fill="auto"/>
            <w:noWrap/>
            <w:vAlign w:val="bottom"/>
          </w:tcPr>
          <w:p w:rsidR="0020642A" w:rsidRPr="00234E3B" w:rsidRDefault="0020642A" w:rsidP="00D61342">
            <w:pPr>
              <w:rPr>
                <w:sz w:val="18"/>
                <w:szCs w:val="18"/>
              </w:rPr>
            </w:pPr>
          </w:p>
        </w:tc>
        <w:tc>
          <w:tcPr>
            <w:tcW w:w="540" w:type="dxa"/>
            <w:tcBorders>
              <w:top w:val="nil"/>
              <w:left w:val="nil"/>
              <w:bottom w:val="nil"/>
              <w:right w:val="nil"/>
            </w:tcBorders>
            <w:shd w:val="clear" w:color="auto" w:fill="auto"/>
            <w:noWrap/>
            <w:vAlign w:val="bottom"/>
          </w:tcPr>
          <w:p w:rsidR="0020642A" w:rsidRPr="00234E3B" w:rsidRDefault="0020642A" w:rsidP="00D61342">
            <w:pPr>
              <w:rPr>
                <w:sz w:val="18"/>
                <w:szCs w:val="18"/>
              </w:rPr>
            </w:pPr>
          </w:p>
        </w:tc>
        <w:tc>
          <w:tcPr>
            <w:tcW w:w="1320" w:type="dxa"/>
            <w:tcBorders>
              <w:top w:val="nil"/>
              <w:left w:val="nil"/>
              <w:bottom w:val="nil"/>
              <w:right w:val="nil"/>
            </w:tcBorders>
            <w:shd w:val="clear" w:color="auto" w:fill="auto"/>
            <w:noWrap/>
            <w:vAlign w:val="bottom"/>
          </w:tcPr>
          <w:p w:rsidR="0020642A" w:rsidRPr="00234E3B" w:rsidRDefault="0020642A" w:rsidP="00D61342">
            <w:pPr>
              <w:rPr>
                <w:sz w:val="18"/>
                <w:szCs w:val="18"/>
              </w:rPr>
            </w:pPr>
          </w:p>
        </w:tc>
        <w:tc>
          <w:tcPr>
            <w:tcW w:w="580" w:type="dxa"/>
            <w:tcBorders>
              <w:top w:val="nil"/>
              <w:left w:val="nil"/>
              <w:bottom w:val="nil"/>
              <w:right w:val="nil"/>
            </w:tcBorders>
            <w:shd w:val="clear" w:color="auto" w:fill="auto"/>
            <w:noWrap/>
            <w:vAlign w:val="bottom"/>
          </w:tcPr>
          <w:p w:rsidR="0020642A" w:rsidRPr="00234E3B" w:rsidRDefault="0020642A" w:rsidP="00D61342">
            <w:pPr>
              <w:rPr>
                <w:sz w:val="18"/>
                <w:szCs w:val="18"/>
              </w:rPr>
            </w:pPr>
          </w:p>
        </w:tc>
        <w:tc>
          <w:tcPr>
            <w:tcW w:w="920" w:type="dxa"/>
            <w:tcBorders>
              <w:top w:val="nil"/>
              <w:left w:val="nil"/>
              <w:bottom w:val="nil"/>
              <w:right w:val="nil"/>
            </w:tcBorders>
            <w:shd w:val="clear" w:color="auto" w:fill="auto"/>
            <w:noWrap/>
            <w:vAlign w:val="bottom"/>
          </w:tcPr>
          <w:p w:rsidR="0020642A" w:rsidRPr="00234E3B" w:rsidRDefault="0020642A" w:rsidP="00D61342">
            <w:pPr>
              <w:rPr>
                <w:sz w:val="18"/>
                <w:szCs w:val="18"/>
              </w:rPr>
            </w:pPr>
          </w:p>
        </w:tc>
        <w:tc>
          <w:tcPr>
            <w:tcW w:w="1080" w:type="dxa"/>
            <w:gridSpan w:val="2"/>
            <w:tcBorders>
              <w:top w:val="nil"/>
              <w:left w:val="nil"/>
              <w:bottom w:val="nil"/>
              <w:right w:val="nil"/>
            </w:tcBorders>
            <w:shd w:val="clear" w:color="auto" w:fill="auto"/>
            <w:noWrap/>
            <w:vAlign w:val="bottom"/>
          </w:tcPr>
          <w:p w:rsidR="0020642A" w:rsidRPr="00234E3B" w:rsidRDefault="0020642A" w:rsidP="00D61342">
            <w:pPr>
              <w:rPr>
                <w:sz w:val="18"/>
                <w:szCs w:val="18"/>
              </w:rPr>
            </w:pPr>
          </w:p>
        </w:tc>
        <w:tc>
          <w:tcPr>
            <w:tcW w:w="1040" w:type="dxa"/>
            <w:tcBorders>
              <w:top w:val="nil"/>
              <w:left w:val="nil"/>
              <w:bottom w:val="nil"/>
              <w:right w:val="nil"/>
            </w:tcBorders>
            <w:shd w:val="clear" w:color="auto" w:fill="auto"/>
            <w:noWrap/>
            <w:vAlign w:val="bottom"/>
          </w:tcPr>
          <w:p w:rsidR="0020642A" w:rsidRPr="00234E3B" w:rsidRDefault="0020642A" w:rsidP="00D61342">
            <w:pPr>
              <w:rPr>
                <w:sz w:val="18"/>
                <w:szCs w:val="18"/>
              </w:rPr>
            </w:pPr>
            <w:r w:rsidRPr="00234E3B">
              <w:rPr>
                <w:sz w:val="18"/>
                <w:szCs w:val="18"/>
              </w:rPr>
              <w:t>тыс. руб.</w:t>
            </w:r>
          </w:p>
        </w:tc>
      </w:tr>
      <w:tr w:rsidR="0020642A" w:rsidTr="00D61342">
        <w:trPr>
          <w:trHeight w:val="330"/>
        </w:trPr>
        <w:tc>
          <w:tcPr>
            <w:tcW w:w="3795" w:type="dxa"/>
            <w:vMerge w:val="restart"/>
            <w:tcBorders>
              <w:top w:val="single" w:sz="4" w:space="0" w:color="auto"/>
              <w:left w:val="single" w:sz="4" w:space="0" w:color="auto"/>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Наименование поступлений</w:t>
            </w:r>
          </w:p>
        </w:tc>
        <w:tc>
          <w:tcPr>
            <w:tcW w:w="3040" w:type="dxa"/>
            <w:gridSpan w:val="4"/>
            <w:tcBorders>
              <w:top w:val="single" w:sz="4" w:space="0" w:color="auto"/>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КБК расходов</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2014</w:t>
            </w:r>
          </w:p>
        </w:tc>
        <w:tc>
          <w:tcPr>
            <w:tcW w:w="2120" w:type="dxa"/>
            <w:gridSpan w:val="3"/>
            <w:tcBorders>
              <w:top w:val="single" w:sz="4" w:space="0" w:color="auto"/>
              <w:left w:val="nil"/>
              <w:bottom w:val="single" w:sz="4" w:space="0" w:color="auto"/>
              <w:right w:val="single" w:sz="4" w:space="0" w:color="000000"/>
            </w:tcBorders>
            <w:shd w:val="clear" w:color="auto" w:fill="auto"/>
            <w:noWrap/>
            <w:vAlign w:val="bottom"/>
          </w:tcPr>
          <w:p w:rsidR="0020642A" w:rsidRPr="00234E3B" w:rsidRDefault="0020642A" w:rsidP="00D61342">
            <w:pPr>
              <w:jc w:val="center"/>
              <w:rPr>
                <w:sz w:val="18"/>
                <w:szCs w:val="18"/>
              </w:rPr>
            </w:pPr>
            <w:r w:rsidRPr="00234E3B">
              <w:rPr>
                <w:sz w:val="18"/>
                <w:szCs w:val="18"/>
              </w:rPr>
              <w:t>Плановый период</w:t>
            </w:r>
          </w:p>
        </w:tc>
      </w:tr>
      <w:tr w:rsidR="0020642A" w:rsidTr="00D61342">
        <w:trPr>
          <w:trHeight w:val="315"/>
        </w:trPr>
        <w:tc>
          <w:tcPr>
            <w:tcW w:w="3795" w:type="dxa"/>
            <w:vMerge/>
            <w:tcBorders>
              <w:top w:val="single" w:sz="4" w:space="0" w:color="auto"/>
              <w:left w:val="single" w:sz="4" w:space="0" w:color="auto"/>
              <w:bottom w:val="single" w:sz="4" w:space="0" w:color="auto"/>
              <w:right w:val="single" w:sz="4" w:space="0" w:color="auto"/>
            </w:tcBorders>
            <w:vAlign w:val="center"/>
          </w:tcPr>
          <w:p w:rsidR="0020642A" w:rsidRPr="00234E3B" w:rsidRDefault="0020642A" w:rsidP="00D61342">
            <w:pPr>
              <w:rPr>
                <w:sz w:val="18"/>
                <w:szCs w:val="18"/>
              </w:rPr>
            </w:pPr>
          </w:p>
        </w:tc>
        <w:tc>
          <w:tcPr>
            <w:tcW w:w="600" w:type="dxa"/>
            <w:tcBorders>
              <w:top w:val="nil"/>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РЗ</w:t>
            </w:r>
          </w:p>
        </w:tc>
        <w:tc>
          <w:tcPr>
            <w:tcW w:w="540" w:type="dxa"/>
            <w:tcBorders>
              <w:top w:val="nil"/>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ПР</w:t>
            </w:r>
          </w:p>
        </w:tc>
        <w:tc>
          <w:tcPr>
            <w:tcW w:w="1320" w:type="dxa"/>
            <w:tcBorders>
              <w:top w:val="nil"/>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ЦСР</w:t>
            </w:r>
          </w:p>
        </w:tc>
        <w:tc>
          <w:tcPr>
            <w:tcW w:w="580" w:type="dxa"/>
            <w:tcBorders>
              <w:top w:val="nil"/>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ВР</w:t>
            </w:r>
          </w:p>
        </w:tc>
        <w:tc>
          <w:tcPr>
            <w:tcW w:w="920" w:type="dxa"/>
            <w:vMerge/>
            <w:tcBorders>
              <w:top w:val="single" w:sz="4" w:space="0" w:color="auto"/>
              <w:left w:val="single" w:sz="4" w:space="0" w:color="auto"/>
              <w:bottom w:val="single" w:sz="4" w:space="0" w:color="auto"/>
              <w:right w:val="single" w:sz="4" w:space="0" w:color="auto"/>
            </w:tcBorders>
            <w:vAlign w:val="center"/>
          </w:tcPr>
          <w:p w:rsidR="0020642A" w:rsidRPr="00234E3B" w:rsidRDefault="0020642A" w:rsidP="00D61342">
            <w:pPr>
              <w:rPr>
                <w:sz w:val="18"/>
                <w:szCs w:val="18"/>
              </w:rPr>
            </w:pPr>
          </w:p>
        </w:tc>
        <w:tc>
          <w:tcPr>
            <w:tcW w:w="1080" w:type="dxa"/>
            <w:gridSpan w:val="2"/>
            <w:tcBorders>
              <w:top w:val="nil"/>
              <w:left w:val="nil"/>
              <w:bottom w:val="single" w:sz="4" w:space="0" w:color="auto"/>
              <w:right w:val="single" w:sz="4" w:space="0" w:color="auto"/>
            </w:tcBorders>
            <w:shd w:val="clear" w:color="auto" w:fill="auto"/>
            <w:noWrap/>
            <w:vAlign w:val="bottom"/>
          </w:tcPr>
          <w:p w:rsidR="0020642A" w:rsidRPr="00234E3B" w:rsidRDefault="0020642A" w:rsidP="00D61342">
            <w:pPr>
              <w:jc w:val="center"/>
              <w:rPr>
                <w:sz w:val="18"/>
                <w:szCs w:val="18"/>
              </w:rPr>
            </w:pPr>
            <w:r w:rsidRPr="00234E3B">
              <w:rPr>
                <w:sz w:val="18"/>
                <w:szCs w:val="18"/>
              </w:rPr>
              <w:t>2015</w:t>
            </w:r>
          </w:p>
        </w:tc>
        <w:tc>
          <w:tcPr>
            <w:tcW w:w="1040" w:type="dxa"/>
            <w:tcBorders>
              <w:top w:val="nil"/>
              <w:left w:val="nil"/>
              <w:bottom w:val="single" w:sz="4" w:space="0" w:color="auto"/>
              <w:right w:val="single" w:sz="4" w:space="0" w:color="auto"/>
            </w:tcBorders>
            <w:shd w:val="clear" w:color="auto" w:fill="auto"/>
            <w:noWrap/>
            <w:vAlign w:val="bottom"/>
          </w:tcPr>
          <w:p w:rsidR="0020642A" w:rsidRPr="00234E3B" w:rsidRDefault="0020642A" w:rsidP="00D61342">
            <w:pPr>
              <w:jc w:val="center"/>
              <w:rPr>
                <w:sz w:val="18"/>
                <w:szCs w:val="18"/>
              </w:rPr>
            </w:pPr>
            <w:r w:rsidRPr="00234E3B">
              <w:rPr>
                <w:sz w:val="18"/>
                <w:szCs w:val="18"/>
              </w:rPr>
              <w:t>2016</w:t>
            </w:r>
          </w:p>
        </w:tc>
      </w:tr>
      <w:tr w:rsidR="0020642A" w:rsidTr="00D61342">
        <w:trPr>
          <w:trHeight w:val="802"/>
        </w:trPr>
        <w:tc>
          <w:tcPr>
            <w:tcW w:w="3795" w:type="dxa"/>
            <w:tcBorders>
              <w:top w:val="nil"/>
              <w:left w:val="single" w:sz="4" w:space="0" w:color="auto"/>
              <w:bottom w:val="single" w:sz="4" w:space="0" w:color="auto"/>
              <w:right w:val="single" w:sz="4" w:space="0" w:color="auto"/>
            </w:tcBorders>
            <w:shd w:val="clear" w:color="auto" w:fill="auto"/>
          </w:tcPr>
          <w:p w:rsidR="0020642A" w:rsidRPr="00234E3B" w:rsidRDefault="0020642A" w:rsidP="00D61342">
            <w:pPr>
              <w:jc w:val="both"/>
              <w:rPr>
                <w:sz w:val="18"/>
                <w:szCs w:val="18"/>
              </w:rPr>
            </w:pPr>
            <w:r w:rsidRPr="00234E3B">
              <w:rPr>
                <w:sz w:val="18"/>
                <w:szCs w:val="18"/>
              </w:rPr>
              <w:t>Дотация бюджету Старочеркасского поселения в целях                                                                                                                                                                                                                                                                                                                                                                                               выравнивание финансовой возможности по осуществлению полномочий по решению вопросов местного значения</w:t>
            </w:r>
          </w:p>
        </w:tc>
        <w:tc>
          <w:tcPr>
            <w:tcW w:w="600" w:type="dxa"/>
            <w:tcBorders>
              <w:top w:val="nil"/>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 </w:t>
            </w:r>
          </w:p>
        </w:tc>
        <w:tc>
          <w:tcPr>
            <w:tcW w:w="540" w:type="dxa"/>
            <w:tcBorders>
              <w:top w:val="nil"/>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 </w:t>
            </w:r>
          </w:p>
        </w:tc>
        <w:tc>
          <w:tcPr>
            <w:tcW w:w="1320" w:type="dxa"/>
            <w:tcBorders>
              <w:top w:val="nil"/>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 </w:t>
            </w:r>
          </w:p>
        </w:tc>
        <w:tc>
          <w:tcPr>
            <w:tcW w:w="580" w:type="dxa"/>
            <w:tcBorders>
              <w:top w:val="nil"/>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 </w:t>
            </w:r>
          </w:p>
        </w:tc>
        <w:tc>
          <w:tcPr>
            <w:tcW w:w="92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7301.5</w:t>
            </w:r>
          </w:p>
        </w:tc>
        <w:tc>
          <w:tcPr>
            <w:tcW w:w="1080" w:type="dxa"/>
            <w:gridSpan w:val="2"/>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7392.7</w:t>
            </w:r>
          </w:p>
        </w:tc>
        <w:tc>
          <w:tcPr>
            <w:tcW w:w="104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5369.2</w:t>
            </w:r>
          </w:p>
        </w:tc>
      </w:tr>
      <w:tr w:rsidR="0020642A" w:rsidTr="00D61342">
        <w:trPr>
          <w:trHeight w:val="390"/>
        </w:trPr>
        <w:tc>
          <w:tcPr>
            <w:tcW w:w="3795" w:type="dxa"/>
            <w:tcBorders>
              <w:top w:val="nil"/>
              <w:left w:val="single" w:sz="4" w:space="0" w:color="auto"/>
              <w:bottom w:val="single" w:sz="4" w:space="0" w:color="auto"/>
              <w:right w:val="single" w:sz="4" w:space="0" w:color="auto"/>
            </w:tcBorders>
            <w:shd w:val="clear" w:color="auto" w:fill="auto"/>
          </w:tcPr>
          <w:p w:rsidR="0020642A" w:rsidRPr="00234E3B" w:rsidRDefault="0020642A" w:rsidP="00D61342">
            <w:pPr>
              <w:jc w:val="both"/>
              <w:rPr>
                <w:sz w:val="18"/>
                <w:szCs w:val="18"/>
              </w:rPr>
            </w:pPr>
            <w:r w:rsidRPr="00234E3B">
              <w:rPr>
                <w:sz w:val="18"/>
                <w:szCs w:val="18"/>
              </w:rPr>
              <w:t>в том числе из областного бюджета</w:t>
            </w:r>
          </w:p>
        </w:tc>
        <w:tc>
          <w:tcPr>
            <w:tcW w:w="600" w:type="dxa"/>
            <w:tcBorders>
              <w:top w:val="nil"/>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 </w:t>
            </w:r>
          </w:p>
        </w:tc>
        <w:tc>
          <w:tcPr>
            <w:tcW w:w="540" w:type="dxa"/>
            <w:tcBorders>
              <w:top w:val="nil"/>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 </w:t>
            </w:r>
          </w:p>
        </w:tc>
        <w:tc>
          <w:tcPr>
            <w:tcW w:w="1320" w:type="dxa"/>
            <w:tcBorders>
              <w:top w:val="nil"/>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 </w:t>
            </w:r>
          </w:p>
        </w:tc>
        <w:tc>
          <w:tcPr>
            <w:tcW w:w="580" w:type="dxa"/>
            <w:tcBorders>
              <w:top w:val="nil"/>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 </w:t>
            </w:r>
          </w:p>
        </w:tc>
        <w:tc>
          <w:tcPr>
            <w:tcW w:w="920" w:type="dxa"/>
            <w:tcBorders>
              <w:top w:val="nil"/>
              <w:left w:val="nil"/>
              <w:bottom w:val="single" w:sz="4" w:space="0" w:color="auto"/>
              <w:right w:val="single" w:sz="4" w:space="0" w:color="auto"/>
            </w:tcBorders>
            <w:shd w:val="clear" w:color="auto" w:fill="auto"/>
            <w:noWrap/>
            <w:vAlign w:val="center"/>
          </w:tcPr>
          <w:p w:rsidR="0020642A" w:rsidRPr="00234E3B" w:rsidRDefault="0020642A" w:rsidP="00D61342">
            <w:pPr>
              <w:jc w:val="center"/>
              <w:rPr>
                <w:sz w:val="18"/>
                <w:szCs w:val="18"/>
              </w:rPr>
            </w:pPr>
            <w:r w:rsidRPr="00234E3B">
              <w:rPr>
                <w:sz w:val="18"/>
                <w:szCs w:val="18"/>
              </w:rPr>
              <w:t>7301.5</w:t>
            </w:r>
          </w:p>
        </w:tc>
        <w:tc>
          <w:tcPr>
            <w:tcW w:w="1080" w:type="dxa"/>
            <w:gridSpan w:val="2"/>
            <w:tcBorders>
              <w:top w:val="nil"/>
              <w:left w:val="nil"/>
              <w:bottom w:val="single" w:sz="4" w:space="0" w:color="auto"/>
              <w:right w:val="single" w:sz="4" w:space="0" w:color="auto"/>
            </w:tcBorders>
            <w:shd w:val="clear" w:color="auto" w:fill="auto"/>
            <w:noWrap/>
            <w:vAlign w:val="center"/>
          </w:tcPr>
          <w:p w:rsidR="0020642A" w:rsidRPr="00234E3B" w:rsidRDefault="0020642A" w:rsidP="00D61342">
            <w:pPr>
              <w:jc w:val="center"/>
              <w:rPr>
                <w:sz w:val="18"/>
                <w:szCs w:val="18"/>
              </w:rPr>
            </w:pPr>
            <w:r w:rsidRPr="00234E3B">
              <w:rPr>
                <w:sz w:val="18"/>
                <w:szCs w:val="18"/>
              </w:rPr>
              <w:t>7 392.7</w:t>
            </w:r>
          </w:p>
        </w:tc>
        <w:tc>
          <w:tcPr>
            <w:tcW w:w="1040" w:type="dxa"/>
            <w:tcBorders>
              <w:top w:val="nil"/>
              <w:left w:val="nil"/>
              <w:bottom w:val="single" w:sz="4" w:space="0" w:color="auto"/>
              <w:right w:val="single" w:sz="4" w:space="0" w:color="auto"/>
            </w:tcBorders>
            <w:shd w:val="clear" w:color="auto" w:fill="auto"/>
            <w:noWrap/>
            <w:vAlign w:val="center"/>
          </w:tcPr>
          <w:p w:rsidR="0020642A" w:rsidRPr="00234E3B" w:rsidRDefault="0020642A" w:rsidP="00D61342">
            <w:pPr>
              <w:jc w:val="center"/>
              <w:rPr>
                <w:sz w:val="18"/>
                <w:szCs w:val="18"/>
              </w:rPr>
            </w:pPr>
            <w:r w:rsidRPr="00234E3B">
              <w:rPr>
                <w:sz w:val="18"/>
                <w:szCs w:val="18"/>
              </w:rPr>
              <w:t>5 369.2</w:t>
            </w:r>
          </w:p>
        </w:tc>
      </w:tr>
      <w:tr w:rsidR="0020642A" w:rsidTr="00D61342">
        <w:trPr>
          <w:trHeight w:val="360"/>
        </w:trPr>
        <w:tc>
          <w:tcPr>
            <w:tcW w:w="3795" w:type="dxa"/>
            <w:tcBorders>
              <w:top w:val="nil"/>
              <w:left w:val="single" w:sz="4" w:space="0" w:color="auto"/>
              <w:bottom w:val="single" w:sz="4" w:space="0" w:color="auto"/>
              <w:right w:val="single" w:sz="4" w:space="0" w:color="auto"/>
            </w:tcBorders>
            <w:shd w:val="clear" w:color="auto" w:fill="auto"/>
          </w:tcPr>
          <w:p w:rsidR="0020642A" w:rsidRPr="00234E3B" w:rsidRDefault="0020642A" w:rsidP="00D61342">
            <w:pPr>
              <w:jc w:val="both"/>
              <w:rPr>
                <w:sz w:val="18"/>
                <w:szCs w:val="18"/>
              </w:rPr>
            </w:pPr>
            <w:r w:rsidRPr="00234E3B">
              <w:rPr>
                <w:sz w:val="18"/>
                <w:szCs w:val="18"/>
              </w:rPr>
              <w:t>в том числе из районного бюджета</w:t>
            </w:r>
          </w:p>
        </w:tc>
        <w:tc>
          <w:tcPr>
            <w:tcW w:w="600" w:type="dxa"/>
            <w:tcBorders>
              <w:top w:val="nil"/>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 </w:t>
            </w:r>
          </w:p>
        </w:tc>
        <w:tc>
          <w:tcPr>
            <w:tcW w:w="540" w:type="dxa"/>
            <w:tcBorders>
              <w:top w:val="nil"/>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 </w:t>
            </w:r>
          </w:p>
        </w:tc>
        <w:tc>
          <w:tcPr>
            <w:tcW w:w="1320" w:type="dxa"/>
            <w:tcBorders>
              <w:top w:val="nil"/>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 </w:t>
            </w:r>
          </w:p>
        </w:tc>
        <w:tc>
          <w:tcPr>
            <w:tcW w:w="580" w:type="dxa"/>
            <w:tcBorders>
              <w:top w:val="nil"/>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 </w:t>
            </w:r>
          </w:p>
        </w:tc>
        <w:tc>
          <w:tcPr>
            <w:tcW w:w="920" w:type="dxa"/>
            <w:tcBorders>
              <w:top w:val="nil"/>
              <w:left w:val="nil"/>
              <w:bottom w:val="single" w:sz="4" w:space="0" w:color="auto"/>
              <w:right w:val="single" w:sz="4" w:space="0" w:color="auto"/>
            </w:tcBorders>
            <w:shd w:val="clear" w:color="auto" w:fill="auto"/>
            <w:noWrap/>
            <w:vAlign w:val="bottom"/>
          </w:tcPr>
          <w:p w:rsidR="0020642A" w:rsidRPr="00234E3B" w:rsidRDefault="0020642A" w:rsidP="00D61342">
            <w:pPr>
              <w:jc w:val="center"/>
              <w:rPr>
                <w:sz w:val="18"/>
                <w:szCs w:val="18"/>
              </w:rPr>
            </w:pPr>
            <w:r w:rsidRPr="00234E3B">
              <w:rPr>
                <w:sz w:val="18"/>
                <w:szCs w:val="18"/>
              </w:rPr>
              <w:t>0.0</w:t>
            </w:r>
          </w:p>
        </w:tc>
        <w:tc>
          <w:tcPr>
            <w:tcW w:w="1080" w:type="dxa"/>
            <w:gridSpan w:val="2"/>
            <w:tcBorders>
              <w:top w:val="nil"/>
              <w:left w:val="nil"/>
              <w:bottom w:val="single" w:sz="4" w:space="0" w:color="auto"/>
              <w:right w:val="single" w:sz="4" w:space="0" w:color="auto"/>
            </w:tcBorders>
            <w:shd w:val="clear" w:color="auto" w:fill="auto"/>
            <w:noWrap/>
            <w:vAlign w:val="bottom"/>
          </w:tcPr>
          <w:p w:rsidR="0020642A" w:rsidRPr="00234E3B" w:rsidRDefault="0020642A" w:rsidP="00D61342">
            <w:pPr>
              <w:jc w:val="center"/>
              <w:rPr>
                <w:sz w:val="18"/>
                <w:szCs w:val="18"/>
              </w:rPr>
            </w:pPr>
            <w:r w:rsidRPr="00234E3B">
              <w:rPr>
                <w:sz w:val="18"/>
                <w:szCs w:val="18"/>
              </w:rPr>
              <w:t>0.0</w:t>
            </w:r>
          </w:p>
        </w:tc>
        <w:tc>
          <w:tcPr>
            <w:tcW w:w="1040" w:type="dxa"/>
            <w:tcBorders>
              <w:top w:val="nil"/>
              <w:left w:val="nil"/>
              <w:bottom w:val="single" w:sz="4" w:space="0" w:color="auto"/>
              <w:right w:val="single" w:sz="4" w:space="0" w:color="auto"/>
            </w:tcBorders>
            <w:shd w:val="clear" w:color="auto" w:fill="auto"/>
            <w:noWrap/>
            <w:vAlign w:val="bottom"/>
          </w:tcPr>
          <w:p w:rsidR="0020642A" w:rsidRPr="00234E3B" w:rsidRDefault="0020642A" w:rsidP="00D61342">
            <w:pPr>
              <w:jc w:val="center"/>
              <w:rPr>
                <w:sz w:val="18"/>
                <w:szCs w:val="18"/>
              </w:rPr>
            </w:pPr>
            <w:r w:rsidRPr="00234E3B">
              <w:rPr>
                <w:sz w:val="18"/>
                <w:szCs w:val="18"/>
              </w:rPr>
              <w:t>0.0</w:t>
            </w:r>
          </w:p>
        </w:tc>
      </w:tr>
      <w:tr w:rsidR="0020642A" w:rsidTr="00D61342">
        <w:trPr>
          <w:trHeight w:val="975"/>
        </w:trPr>
        <w:tc>
          <w:tcPr>
            <w:tcW w:w="3795" w:type="dxa"/>
            <w:tcBorders>
              <w:top w:val="nil"/>
              <w:left w:val="single" w:sz="4" w:space="0" w:color="auto"/>
              <w:bottom w:val="single" w:sz="4" w:space="0" w:color="auto"/>
              <w:right w:val="single" w:sz="4" w:space="0" w:color="auto"/>
            </w:tcBorders>
            <w:shd w:val="clear" w:color="auto" w:fill="FFFFFF"/>
          </w:tcPr>
          <w:p w:rsidR="0020642A" w:rsidRPr="00234E3B" w:rsidRDefault="0020642A" w:rsidP="00D61342">
            <w:pPr>
              <w:jc w:val="both"/>
              <w:rPr>
                <w:sz w:val="18"/>
                <w:szCs w:val="18"/>
              </w:rPr>
            </w:pPr>
            <w:r w:rsidRPr="00234E3B">
              <w:rPr>
                <w:sz w:val="18"/>
                <w:szCs w:val="18"/>
              </w:rPr>
              <w:t xml:space="preserve">Субвенция бюджетам поселений на осуществление государственных полномочий по первичному воинскому учёту на территориях, где отсутствуют военные комиссариаты </w:t>
            </w:r>
          </w:p>
        </w:tc>
        <w:tc>
          <w:tcPr>
            <w:tcW w:w="60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02</w:t>
            </w:r>
          </w:p>
        </w:tc>
        <w:tc>
          <w:tcPr>
            <w:tcW w:w="54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03</w:t>
            </w:r>
          </w:p>
        </w:tc>
        <w:tc>
          <w:tcPr>
            <w:tcW w:w="132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99 9 5118</w:t>
            </w:r>
          </w:p>
        </w:tc>
        <w:tc>
          <w:tcPr>
            <w:tcW w:w="580" w:type="dxa"/>
            <w:tcBorders>
              <w:top w:val="nil"/>
              <w:left w:val="nil"/>
              <w:bottom w:val="single" w:sz="4" w:space="0" w:color="auto"/>
              <w:right w:val="single" w:sz="4" w:space="0" w:color="auto"/>
            </w:tcBorders>
            <w:shd w:val="clear" w:color="auto" w:fill="auto"/>
            <w:noWrap/>
            <w:vAlign w:val="center"/>
          </w:tcPr>
          <w:p w:rsidR="0020642A" w:rsidRPr="00234E3B" w:rsidRDefault="0020642A" w:rsidP="00D61342">
            <w:pPr>
              <w:jc w:val="center"/>
              <w:rPr>
                <w:sz w:val="18"/>
                <w:szCs w:val="18"/>
              </w:rPr>
            </w:pPr>
            <w:r w:rsidRPr="00234E3B">
              <w:rPr>
                <w:sz w:val="18"/>
                <w:szCs w:val="18"/>
              </w:rPr>
              <w:t>120</w:t>
            </w:r>
          </w:p>
        </w:tc>
        <w:tc>
          <w:tcPr>
            <w:tcW w:w="92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154.4</w:t>
            </w:r>
          </w:p>
        </w:tc>
        <w:tc>
          <w:tcPr>
            <w:tcW w:w="1080" w:type="dxa"/>
            <w:gridSpan w:val="2"/>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154.8</w:t>
            </w:r>
          </w:p>
        </w:tc>
        <w:tc>
          <w:tcPr>
            <w:tcW w:w="104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154.8</w:t>
            </w:r>
          </w:p>
        </w:tc>
      </w:tr>
      <w:tr w:rsidR="0020642A" w:rsidTr="00D61342">
        <w:trPr>
          <w:trHeight w:val="1530"/>
        </w:trPr>
        <w:tc>
          <w:tcPr>
            <w:tcW w:w="3795" w:type="dxa"/>
            <w:tcBorders>
              <w:top w:val="nil"/>
              <w:left w:val="single" w:sz="4" w:space="0" w:color="auto"/>
              <w:bottom w:val="single" w:sz="4" w:space="0" w:color="auto"/>
              <w:right w:val="single" w:sz="4" w:space="0" w:color="auto"/>
            </w:tcBorders>
            <w:shd w:val="clear" w:color="auto" w:fill="auto"/>
            <w:vAlign w:val="center"/>
          </w:tcPr>
          <w:p w:rsidR="0020642A" w:rsidRPr="00234E3B" w:rsidRDefault="0020642A" w:rsidP="00D61342">
            <w:pPr>
              <w:jc w:val="both"/>
              <w:rPr>
                <w:sz w:val="18"/>
                <w:szCs w:val="18"/>
              </w:rPr>
            </w:pPr>
            <w:r w:rsidRPr="00234E3B">
              <w:rPr>
                <w:sz w:val="18"/>
                <w:szCs w:val="18"/>
              </w:rPr>
              <w:t>Субвенции бюджетам муниципальных районов, городских округов, городских и сельских поселений на осуществление полномочий по определению перечня должностных лиц, уполномоченных составлять протоколы об административных правонарушениях</w:t>
            </w:r>
          </w:p>
        </w:tc>
        <w:tc>
          <w:tcPr>
            <w:tcW w:w="60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01</w:t>
            </w:r>
          </w:p>
        </w:tc>
        <w:tc>
          <w:tcPr>
            <w:tcW w:w="54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04</w:t>
            </w:r>
          </w:p>
        </w:tc>
        <w:tc>
          <w:tcPr>
            <w:tcW w:w="132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99 9 7239</w:t>
            </w:r>
          </w:p>
        </w:tc>
        <w:tc>
          <w:tcPr>
            <w:tcW w:w="580" w:type="dxa"/>
            <w:tcBorders>
              <w:top w:val="nil"/>
              <w:left w:val="nil"/>
              <w:bottom w:val="single" w:sz="4" w:space="0" w:color="auto"/>
              <w:right w:val="single" w:sz="4" w:space="0" w:color="auto"/>
            </w:tcBorders>
            <w:shd w:val="clear" w:color="auto" w:fill="auto"/>
            <w:noWrap/>
            <w:vAlign w:val="center"/>
          </w:tcPr>
          <w:p w:rsidR="0020642A" w:rsidRPr="00234E3B" w:rsidRDefault="0020642A" w:rsidP="00D61342">
            <w:pPr>
              <w:jc w:val="center"/>
              <w:rPr>
                <w:sz w:val="18"/>
                <w:szCs w:val="18"/>
              </w:rPr>
            </w:pPr>
            <w:r w:rsidRPr="00234E3B">
              <w:rPr>
                <w:sz w:val="18"/>
                <w:szCs w:val="18"/>
              </w:rPr>
              <w:t>240</w:t>
            </w:r>
          </w:p>
        </w:tc>
        <w:tc>
          <w:tcPr>
            <w:tcW w:w="92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0.2</w:t>
            </w:r>
          </w:p>
        </w:tc>
        <w:tc>
          <w:tcPr>
            <w:tcW w:w="1080" w:type="dxa"/>
            <w:gridSpan w:val="2"/>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0.2</w:t>
            </w:r>
          </w:p>
        </w:tc>
        <w:tc>
          <w:tcPr>
            <w:tcW w:w="104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0.2</w:t>
            </w:r>
          </w:p>
        </w:tc>
      </w:tr>
      <w:tr w:rsidR="0020642A" w:rsidTr="00D61342">
        <w:trPr>
          <w:trHeight w:val="711"/>
        </w:trPr>
        <w:tc>
          <w:tcPr>
            <w:tcW w:w="3795" w:type="dxa"/>
            <w:tcBorders>
              <w:top w:val="nil"/>
              <w:left w:val="single" w:sz="4" w:space="0" w:color="auto"/>
              <w:bottom w:val="single" w:sz="4" w:space="0" w:color="auto"/>
              <w:right w:val="single" w:sz="4" w:space="0" w:color="auto"/>
            </w:tcBorders>
            <w:shd w:val="clear" w:color="auto" w:fill="auto"/>
            <w:vAlign w:val="center"/>
          </w:tcPr>
          <w:p w:rsidR="0020642A" w:rsidRPr="00234E3B" w:rsidRDefault="0020642A" w:rsidP="00D61342">
            <w:pPr>
              <w:jc w:val="both"/>
              <w:rPr>
                <w:sz w:val="18"/>
                <w:szCs w:val="18"/>
              </w:rPr>
            </w:pPr>
            <w:r w:rsidRPr="00234E3B">
              <w:rPr>
                <w:sz w:val="18"/>
                <w:szCs w:val="18"/>
              </w:rPr>
              <w:t>Субсидия на ремонт и содержание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04</w:t>
            </w:r>
          </w:p>
        </w:tc>
        <w:tc>
          <w:tcPr>
            <w:tcW w:w="54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09</w:t>
            </w:r>
          </w:p>
        </w:tc>
        <w:tc>
          <w:tcPr>
            <w:tcW w:w="132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04 1 7351</w:t>
            </w:r>
          </w:p>
        </w:tc>
        <w:tc>
          <w:tcPr>
            <w:tcW w:w="580" w:type="dxa"/>
            <w:tcBorders>
              <w:top w:val="nil"/>
              <w:left w:val="nil"/>
              <w:bottom w:val="single" w:sz="4" w:space="0" w:color="auto"/>
              <w:right w:val="single" w:sz="4" w:space="0" w:color="auto"/>
            </w:tcBorders>
            <w:shd w:val="clear" w:color="auto" w:fill="auto"/>
            <w:noWrap/>
            <w:vAlign w:val="center"/>
          </w:tcPr>
          <w:p w:rsidR="0020642A" w:rsidRPr="00234E3B" w:rsidRDefault="0020642A" w:rsidP="00D61342">
            <w:pPr>
              <w:jc w:val="center"/>
              <w:rPr>
                <w:sz w:val="18"/>
                <w:szCs w:val="18"/>
              </w:rPr>
            </w:pPr>
            <w:r w:rsidRPr="00234E3B">
              <w:rPr>
                <w:sz w:val="18"/>
                <w:szCs w:val="18"/>
              </w:rPr>
              <w:t>240</w:t>
            </w:r>
          </w:p>
        </w:tc>
        <w:tc>
          <w:tcPr>
            <w:tcW w:w="92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255.2</w:t>
            </w:r>
          </w:p>
        </w:tc>
        <w:tc>
          <w:tcPr>
            <w:tcW w:w="1080" w:type="dxa"/>
            <w:gridSpan w:val="2"/>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127.6</w:t>
            </w:r>
          </w:p>
        </w:tc>
        <w:tc>
          <w:tcPr>
            <w:tcW w:w="104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255.2</w:t>
            </w:r>
          </w:p>
        </w:tc>
      </w:tr>
      <w:tr w:rsidR="0020642A" w:rsidTr="00D61342">
        <w:trPr>
          <w:trHeight w:val="1126"/>
        </w:trPr>
        <w:tc>
          <w:tcPr>
            <w:tcW w:w="3795" w:type="dxa"/>
            <w:tcBorders>
              <w:top w:val="nil"/>
              <w:left w:val="single" w:sz="4" w:space="0" w:color="auto"/>
              <w:bottom w:val="single" w:sz="4" w:space="0" w:color="auto"/>
              <w:right w:val="single" w:sz="4" w:space="0" w:color="auto"/>
            </w:tcBorders>
            <w:shd w:val="clear" w:color="auto" w:fill="auto"/>
            <w:vAlign w:val="center"/>
          </w:tcPr>
          <w:p w:rsidR="0020642A" w:rsidRPr="00234E3B" w:rsidRDefault="0020642A" w:rsidP="00D61342">
            <w:pPr>
              <w:jc w:val="both"/>
              <w:rPr>
                <w:sz w:val="18"/>
                <w:szCs w:val="18"/>
              </w:rPr>
            </w:pPr>
            <w:r w:rsidRPr="00234E3B">
              <w:rPr>
                <w:sz w:val="18"/>
                <w:szCs w:val="18"/>
              </w:rPr>
              <w:t>Субсидия на разработку проектно-сметной документации на строительство, реконструкцию и капитальный ремонт объектов водопроводно-канализационного хозяйства</w:t>
            </w:r>
          </w:p>
        </w:tc>
        <w:tc>
          <w:tcPr>
            <w:tcW w:w="60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05</w:t>
            </w:r>
          </w:p>
        </w:tc>
        <w:tc>
          <w:tcPr>
            <w:tcW w:w="54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02</w:t>
            </w:r>
          </w:p>
        </w:tc>
        <w:tc>
          <w:tcPr>
            <w:tcW w:w="132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03 2 7320</w:t>
            </w:r>
          </w:p>
        </w:tc>
        <w:tc>
          <w:tcPr>
            <w:tcW w:w="580" w:type="dxa"/>
            <w:tcBorders>
              <w:top w:val="nil"/>
              <w:left w:val="nil"/>
              <w:bottom w:val="single" w:sz="4" w:space="0" w:color="auto"/>
              <w:right w:val="single" w:sz="4" w:space="0" w:color="auto"/>
            </w:tcBorders>
            <w:shd w:val="clear" w:color="auto" w:fill="auto"/>
            <w:noWrap/>
            <w:vAlign w:val="center"/>
          </w:tcPr>
          <w:p w:rsidR="0020642A" w:rsidRPr="00234E3B" w:rsidRDefault="0020642A" w:rsidP="00D61342">
            <w:pPr>
              <w:jc w:val="center"/>
              <w:rPr>
                <w:sz w:val="18"/>
                <w:szCs w:val="18"/>
              </w:rPr>
            </w:pPr>
            <w:r w:rsidRPr="00234E3B">
              <w:rPr>
                <w:sz w:val="18"/>
                <w:szCs w:val="18"/>
              </w:rPr>
              <w:t>240</w:t>
            </w:r>
          </w:p>
        </w:tc>
        <w:tc>
          <w:tcPr>
            <w:tcW w:w="92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Pr>
                <w:sz w:val="18"/>
                <w:szCs w:val="18"/>
              </w:rPr>
              <w:t>11878.0</w:t>
            </w:r>
          </w:p>
        </w:tc>
        <w:tc>
          <w:tcPr>
            <w:tcW w:w="1080" w:type="dxa"/>
            <w:gridSpan w:val="2"/>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13600.0</w:t>
            </w:r>
          </w:p>
        </w:tc>
        <w:tc>
          <w:tcPr>
            <w:tcW w:w="104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0.0</w:t>
            </w:r>
          </w:p>
        </w:tc>
      </w:tr>
      <w:tr w:rsidR="0020642A" w:rsidTr="00D61342">
        <w:trPr>
          <w:trHeight w:val="642"/>
        </w:trPr>
        <w:tc>
          <w:tcPr>
            <w:tcW w:w="3795" w:type="dxa"/>
            <w:tcBorders>
              <w:top w:val="nil"/>
              <w:left w:val="single" w:sz="4" w:space="0" w:color="auto"/>
              <w:bottom w:val="single" w:sz="4" w:space="0" w:color="auto"/>
              <w:right w:val="single" w:sz="4" w:space="0" w:color="auto"/>
            </w:tcBorders>
            <w:shd w:val="clear" w:color="auto" w:fill="auto"/>
            <w:vAlign w:val="center"/>
          </w:tcPr>
          <w:p w:rsidR="0020642A" w:rsidRPr="00853DA3" w:rsidRDefault="0020642A" w:rsidP="00D61342">
            <w:pPr>
              <w:jc w:val="both"/>
              <w:rPr>
                <w:sz w:val="20"/>
                <w:szCs w:val="20"/>
              </w:rPr>
            </w:pPr>
            <w:r w:rsidRPr="00853DA3">
              <w:rPr>
                <w:sz w:val="20"/>
                <w:szCs w:val="20"/>
              </w:rPr>
              <w:t>Межбюджетные трансферты за счет средств резервного фонда Администрации Аксайского района для подготовки к проведению праздника «Масленица» (отсыпка щебнем дорожек)</w:t>
            </w:r>
          </w:p>
        </w:tc>
        <w:tc>
          <w:tcPr>
            <w:tcW w:w="60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Pr>
                <w:sz w:val="18"/>
                <w:szCs w:val="18"/>
              </w:rPr>
              <w:t>05</w:t>
            </w:r>
          </w:p>
        </w:tc>
        <w:tc>
          <w:tcPr>
            <w:tcW w:w="54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Pr>
                <w:sz w:val="18"/>
                <w:szCs w:val="18"/>
              </w:rPr>
              <w:t>03</w:t>
            </w:r>
          </w:p>
        </w:tc>
        <w:tc>
          <w:tcPr>
            <w:tcW w:w="132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Pr>
                <w:sz w:val="18"/>
                <w:szCs w:val="18"/>
              </w:rPr>
              <w:t>10 1 2422</w:t>
            </w:r>
          </w:p>
        </w:tc>
        <w:tc>
          <w:tcPr>
            <w:tcW w:w="580" w:type="dxa"/>
            <w:tcBorders>
              <w:top w:val="nil"/>
              <w:left w:val="nil"/>
              <w:bottom w:val="single" w:sz="4" w:space="0" w:color="auto"/>
              <w:right w:val="single" w:sz="4" w:space="0" w:color="auto"/>
            </w:tcBorders>
            <w:shd w:val="clear" w:color="auto" w:fill="auto"/>
            <w:noWrap/>
            <w:vAlign w:val="center"/>
          </w:tcPr>
          <w:p w:rsidR="0020642A" w:rsidRPr="00234E3B" w:rsidRDefault="0020642A" w:rsidP="00D61342">
            <w:pPr>
              <w:jc w:val="center"/>
              <w:rPr>
                <w:sz w:val="18"/>
                <w:szCs w:val="18"/>
              </w:rPr>
            </w:pPr>
            <w:r>
              <w:rPr>
                <w:sz w:val="18"/>
                <w:szCs w:val="18"/>
              </w:rPr>
              <w:t>240</w:t>
            </w:r>
          </w:p>
        </w:tc>
        <w:tc>
          <w:tcPr>
            <w:tcW w:w="9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sz w:val="18"/>
                <w:szCs w:val="18"/>
              </w:rPr>
            </w:pPr>
            <w:r>
              <w:rPr>
                <w:sz w:val="18"/>
                <w:szCs w:val="18"/>
              </w:rPr>
              <w:t>291.0</w:t>
            </w:r>
          </w:p>
        </w:tc>
        <w:tc>
          <w:tcPr>
            <w:tcW w:w="1080" w:type="dxa"/>
            <w:gridSpan w:val="2"/>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Pr>
                <w:sz w:val="18"/>
                <w:szCs w:val="18"/>
              </w:rPr>
              <w:t>0</w:t>
            </w:r>
          </w:p>
        </w:tc>
        <w:tc>
          <w:tcPr>
            <w:tcW w:w="104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Pr>
                <w:sz w:val="18"/>
                <w:szCs w:val="18"/>
              </w:rPr>
              <w:t>0</w:t>
            </w:r>
          </w:p>
        </w:tc>
      </w:tr>
      <w:tr w:rsidR="0020642A" w:rsidTr="00D61342">
        <w:trPr>
          <w:trHeight w:val="642"/>
        </w:trPr>
        <w:tc>
          <w:tcPr>
            <w:tcW w:w="3795" w:type="dxa"/>
            <w:tcBorders>
              <w:top w:val="nil"/>
              <w:left w:val="single" w:sz="4" w:space="0" w:color="auto"/>
              <w:bottom w:val="single" w:sz="4" w:space="0" w:color="auto"/>
              <w:right w:val="single" w:sz="4" w:space="0" w:color="auto"/>
            </w:tcBorders>
            <w:shd w:val="clear" w:color="auto" w:fill="auto"/>
            <w:vAlign w:val="center"/>
          </w:tcPr>
          <w:p w:rsidR="0020642A" w:rsidRPr="00853DA3" w:rsidRDefault="0020642A" w:rsidP="00D61342">
            <w:pPr>
              <w:jc w:val="both"/>
              <w:rPr>
                <w:sz w:val="20"/>
                <w:szCs w:val="20"/>
              </w:rPr>
            </w:pPr>
            <w:r>
              <w:rPr>
                <w:sz w:val="20"/>
                <w:szCs w:val="20"/>
              </w:rPr>
              <w:t>Расходы на погашение кредиторской задолженности в рамках непрограммных расходов государственных органов Ростовской области</w:t>
            </w:r>
          </w:p>
        </w:tc>
        <w:tc>
          <w:tcPr>
            <w:tcW w:w="60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sz w:val="18"/>
                <w:szCs w:val="18"/>
              </w:rPr>
            </w:pPr>
            <w:r>
              <w:rPr>
                <w:sz w:val="18"/>
                <w:szCs w:val="18"/>
              </w:rPr>
              <w:t>05</w:t>
            </w:r>
          </w:p>
        </w:tc>
        <w:tc>
          <w:tcPr>
            <w:tcW w:w="54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sz w:val="18"/>
                <w:szCs w:val="18"/>
              </w:rPr>
            </w:pPr>
            <w:r>
              <w:rPr>
                <w:sz w:val="18"/>
                <w:szCs w:val="18"/>
              </w:rPr>
              <w:t>02</w:t>
            </w:r>
          </w:p>
        </w:tc>
        <w:tc>
          <w:tcPr>
            <w:tcW w:w="13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sz w:val="18"/>
                <w:szCs w:val="18"/>
              </w:rPr>
            </w:pPr>
            <w:r>
              <w:rPr>
                <w:sz w:val="18"/>
                <w:szCs w:val="18"/>
              </w:rPr>
              <w:t>99 9 7107</w:t>
            </w:r>
          </w:p>
        </w:tc>
        <w:tc>
          <w:tcPr>
            <w:tcW w:w="580" w:type="dxa"/>
            <w:tcBorders>
              <w:top w:val="nil"/>
              <w:left w:val="nil"/>
              <w:bottom w:val="single" w:sz="4" w:space="0" w:color="auto"/>
              <w:right w:val="single" w:sz="4" w:space="0" w:color="auto"/>
            </w:tcBorders>
            <w:shd w:val="clear" w:color="auto" w:fill="auto"/>
            <w:noWrap/>
            <w:vAlign w:val="center"/>
          </w:tcPr>
          <w:p w:rsidR="0020642A" w:rsidRDefault="0020642A" w:rsidP="00D61342">
            <w:pPr>
              <w:jc w:val="center"/>
              <w:rPr>
                <w:sz w:val="18"/>
                <w:szCs w:val="18"/>
              </w:rPr>
            </w:pPr>
            <w:r>
              <w:rPr>
                <w:sz w:val="18"/>
                <w:szCs w:val="18"/>
              </w:rPr>
              <w:t>240</w:t>
            </w:r>
          </w:p>
        </w:tc>
        <w:tc>
          <w:tcPr>
            <w:tcW w:w="92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sz w:val="18"/>
                <w:szCs w:val="18"/>
              </w:rPr>
            </w:pPr>
            <w:r>
              <w:rPr>
                <w:sz w:val="18"/>
                <w:szCs w:val="18"/>
              </w:rPr>
              <w:t>3 123.6</w:t>
            </w:r>
          </w:p>
        </w:tc>
        <w:tc>
          <w:tcPr>
            <w:tcW w:w="1080" w:type="dxa"/>
            <w:gridSpan w:val="2"/>
            <w:tcBorders>
              <w:top w:val="nil"/>
              <w:left w:val="nil"/>
              <w:bottom w:val="single" w:sz="4" w:space="0" w:color="auto"/>
              <w:right w:val="single" w:sz="4" w:space="0" w:color="auto"/>
            </w:tcBorders>
            <w:shd w:val="clear" w:color="auto" w:fill="auto"/>
            <w:vAlign w:val="center"/>
          </w:tcPr>
          <w:p w:rsidR="0020642A" w:rsidRDefault="0020642A" w:rsidP="00D61342">
            <w:pPr>
              <w:jc w:val="center"/>
              <w:rPr>
                <w:sz w:val="18"/>
                <w:szCs w:val="18"/>
              </w:rPr>
            </w:pPr>
          </w:p>
        </w:tc>
        <w:tc>
          <w:tcPr>
            <w:tcW w:w="1040" w:type="dxa"/>
            <w:tcBorders>
              <w:top w:val="nil"/>
              <w:left w:val="nil"/>
              <w:bottom w:val="single" w:sz="4" w:space="0" w:color="auto"/>
              <w:right w:val="single" w:sz="4" w:space="0" w:color="auto"/>
            </w:tcBorders>
            <w:shd w:val="clear" w:color="auto" w:fill="auto"/>
            <w:vAlign w:val="center"/>
          </w:tcPr>
          <w:p w:rsidR="0020642A" w:rsidRDefault="0020642A" w:rsidP="00D61342">
            <w:pPr>
              <w:jc w:val="center"/>
              <w:rPr>
                <w:sz w:val="18"/>
                <w:szCs w:val="18"/>
              </w:rPr>
            </w:pPr>
          </w:p>
        </w:tc>
      </w:tr>
      <w:tr w:rsidR="0020642A" w:rsidTr="00D61342">
        <w:trPr>
          <w:trHeight w:val="315"/>
        </w:trPr>
        <w:tc>
          <w:tcPr>
            <w:tcW w:w="3795" w:type="dxa"/>
            <w:tcBorders>
              <w:top w:val="nil"/>
              <w:left w:val="single" w:sz="4" w:space="0" w:color="auto"/>
              <w:bottom w:val="single" w:sz="4" w:space="0" w:color="auto"/>
              <w:right w:val="single" w:sz="4" w:space="0" w:color="auto"/>
            </w:tcBorders>
            <w:shd w:val="clear" w:color="auto" w:fill="auto"/>
          </w:tcPr>
          <w:p w:rsidR="0020642A" w:rsidRPr="00234E3B" w:rsidRDefault="0020642A" w:rsidP="00D61342">
            <w:pPr>
              <w:rPr>
                <w:sz w:val="18"/>
                <w:szCs w:val="18"/>
              </w:rPr>
            </w:pPr>
            <w:r w:rsidRPr="00234E3B">
              <w:rPr>
                <w:sz w:val="18"/>
                <w:szCs w:val="18"/>
              </w:rPr>
              <w:t>Всего</w:t>
            </w:r>
          </w:p>
        </w:tc>
        <w:tc>
          <w:tcPr>
            <w:tcW w:w="3040" w:type="dxa"/>
            <w:gridSpan w:val="4"/>
            <w:tcBorders>
              <w:top w:val="single" w:sz="4" w:space="0" w:color="auto"/>
              <w:left w:val="nil"/>
              <w:bottom w:val="single" w:sz="4" w:space="0" w:color="auto"/>
              <w:right w:val="single" w:sz="4" w:space="0" w:color="auto"/>
            </w:tcBorders>
            <w:shd w:val="clear" w:color="auto" w:fill="auto"/>
          </w:tcPr>
          <w:p w:rsidR="0020642A" w:rsidRPr="00234E3B" w:rsidRDefault="0020642A" w:rsidP="00D61342">
            <w:pPr>
              <w:jc w:val="center"/>
              <w:rPr>
                <w:sz w:val="18"/>
                <w:szCs w:val="18"/>
              </w:rPr>
            </w:pPr>
            <w:r w:rsidRPr="00234E3B">
              <w:rPr>
                <w:sz w:val="18"/>
                <w:szCs w:val="18"/>
              </w:rPr>
              <w:t> </w:t>
            </w:r>
          </w:p>
        </w:tc>
        <w:tc>
          <w:tcPr>
            <w:tcW w:w="92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Pr>
                <w:sz w:val="18"/>
                <w:szCs w:val="18"/>
              </w:rPr>
              <w:t>23 003.9</w:t>
            </w:r>
          </w:p>
        </w:tc>
        <w:tc>
          <w:tcPr>
            <w:tcW w:w="1080" w:type="dxa"/>
            <w:gridSpan w:val="2"/>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21275.3</w:t>
            </w:r>
          </w:p>
        </w:tc>
        <w:tc>
          <w:tcPr>
            <w:tcW w:w="1040" w:type="dxa"/>
            <w:tcBorders>
              <w:top w:val="nil"/>
              <w:left w:val="nil"/>
              <w:bottom w:val="single" w:sz="4" w:space="0" w:color="auto"/>
              <w:right w:val="single" w:sz="4" w:space="0" w:color="auto"/>
            </w:tcBorders>
            <w:shd w:val="clear" w:color="auto" w:fill="auto"/>
            <w:vAlign w:val="center"/>
          </w:tcPr>
          <w:p w:rsidR="0020642A" w:rsidRPr="00234E3B" w:rsidRDefault="0020642A" w:rsidP="00D61342">
            <w:pPr>
              <w:jc w:val="center"/>
              <w:rPr>
                <w:sz w:val="18"/>
                <w:szCs w:val="18"/>
              </w:rPr>
            </w:pPr>
            <w:r w:rsidRPr="00234E3B">
              <w:rPr>
                <w:sz w:val="18"/>
                <w:szCs w:val="18"/>
              </w:rPr>
              <w:t>5779.4</w:t>
            </w:r>
          </w:p>
        </w:tc>
      </w:tr>
    </w:tbl>
    <w:p w:rsidR="0020642A" w:rsidRDefault="0020642A" w:rsidP="0020642A">
      <w:pPr>
        <w:jc w:val="both"/>
        <w:rPr>
          <w:sz w:val="28"/>
        </w:rPr>
      </w:pPr>
    </w:p>
    <w:p w:rsidR="00B75E98" w:rsidRDefault="0020642A"/>
    <w:sectPr w:rsidR="00B75E98" w:rsidSect="00344C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05A"/>
    <w:multiLevelType w:val="multilevel"/>
    <w:tmpl w:val="8580152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2B644F"/>
    <w:multiLevelType w:val="multilevel"/>
    <w:tmpl w:val="85801522"/>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8012C8"/>
    <w:multiLevelType w:val="hybridMultilevel"/>
    <w:tmpl w:val="2DEAD5EE"/>
    <w:lvl w:ilvl="0" w:tplc="EAA2E7EE">
      <w:start w:val="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49D77D8"/>
    <w:multiLevelType w:val="multilevel"/>
    <w:tmpl w:val="7E669FB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D00A0B"/>
    <w:multiLevelType w:val="hybridMultilevel"/>
    <w:tmpl w:val="8580152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A67A29"/>
    <w:multiLevelType w:val="multilevel"/>
    <w:tmpl w:val="7E669FB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BED4E1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3EE7887"/>
    <w:multiLevelType w:val="multilevel"/>
    <w:tmpl w:val="3A6CC9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8AF5B84"/>
    <w:multiLevelType w:val="hybridMultilevel"/>
    <w:tmpl w:val="3162E04E"/>
    <w:lvl w:ilvl="0" w:tplc="0E948D9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398A3004"/>
    <w:multiLevelType w:val="multilevel"/>
    <w:tmpl w:val="CB68D95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F653424"/>
    <w:multiLevelType w:val="hybridMultilevel"/>
    <w:tmpl w:val="00E6CD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A043F2"/>
    <w:multiLevelType w:val="hybridMultilevel"/>
    <w:tmpl w:val="5022B402"/>
    <w:lvl w:ilvl="0" w:tplc="9AC62A1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39201EF"/>
    <w:multiLevelType w:val="multilevel"/>
    <w:tmpl w:val="2DEAD5EE"/>
    <w:lvl w:ilvl="0">
      <w:start w:val="8"/>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nsid w:val="49435DAA"/>
    <w:multiLevelType w:val="multilevel"/>
    <w:tmpl w:val="7E669FB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97D1309"/>
    <w:multiLevelType w:val="hybridMultilevel"/>
    <w:tmpl w:val="97B6A73A"/>
    <w:lvl w:ilvl="0" w:tplc="0419000F">
      <w:start w:val="8"/>
      <w:numFmt w:val="decimal"/>
      <w:lvlText w:val="%1."/>
      <w:lvlJc w:val="left"/>
      <w:pPr>
        <w:tabs>
          <w:tab w:val="num" w:pos="720"/>
        </w:tabs>
        <w:ind w:left="720" w:hanging="360"/>
      </w:pPr>
      <w:rPr>
        <w:rFonts w:hint="default"/>
      </w:rPr>
    </w:lvl>
    <w:lvl w:ilvl="1" w:tplc="F4EA65BC">
      <w:start w:val="1"/>
      <w:numFmt w:val="decimal"/>
      <w:lvlText w:val="%2."/>
      <w:lvlJc w:val="left"/>
      <w:pPr>
        <w:tabs>
          <w:tab w:val="num" w:pos="2250"/>
        </w:tabs>
        <w:ind w:left="2250" w:hanging="1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190424"/>
    <w:multiLevelType w:val="hybridMultilevel"/>
    <w:tmpl w:val="7E669FB4"/>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2055DFF"/>
    <w:multiLevelType w:val="multilevel"/>
    <w:tmpl w:val="7E669FB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56B354A"/>
    <w:multiLevelType w:val="hybridMultilevel"/>
    <w:tmpl w:val="CA641C1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7FB0EC1"/>
    <w:multiLevelType w:val="multilevel"/>
    <w:tmpl w:val="7E669F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5042268"/>
    <w:multiLevelType w:val="multilevel"/>
    <w:tmpl w:val="FEE05D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8C63B14"/>
    <w:multiLevelType w:val="hybridMultilevel"/>
    <w:tmpl w:val="FEE05D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523BD5"/>
    <w:multiLevelType w:val="multilevel"/>
    <w:tmpl w:val="7E669F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09B3850"/>
    <w:multiLevelType w:val="hybridMultilevel"/>
    <w:tmpl w:val="3A6CC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2307849"/>
    <w:multiLevelType w:val="multilevel"/>
    <w:tmpl w:val="FEE05D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559236B"/>
    <w:multiLevelType w:val="multilevel"/>
    <w:tmpl w:val="FEE05D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6B70E01"/>
    <w:multiLevelType w:val="hybridMultilevel"/>
    <w:tmpl w:val="274E4F08"/>
    <w:lvl w:ilvl="0" w:tplc="AEE6455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8C279AF"/>
    <w:multiLevelType w:val="hybridMultilevel"/>
    <w:tmpl w:val="CB68D95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9FC1809"/>
    <w:multiLevelType w:val="multilevel"/>
    <w:tmpl w:val="7E669F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8"/>
  </w:num>
  <w:num w:numId="3">
    <w:abstractNumId w:val="25"/>
  </w:num>
  <w:num w:numId="4">
    <w:abstractNumId w:val="11"/>
  </w:num>
  <w:num w:numId="5">
    <w:abstractNumId w:val="2"/>
  </w:num>
  <w:num w:numId="6">
    <w:abstractNumId w:val="12"/>
  </w:num>
  <w:num w:numId="7">
    <w:abstractNumId w:val="20"/>
  </w:num>
  <w:num w:numId="8">
    <w:abstractNumId w:val="17"/>
  </w:num>
  <w:num w:numId="9">
    <w:abstractNumId w:val="26"/>
  </w:num>
  <w:num w:numId="10">
    <w:abstractNumId w:val="14"/>
  </w:num>
  <w:num w:numId="11">
    <w:abstractNumId w:val="19"/>
  </w:num>
  <w:num w:numId="12">
    <w:abstractNumId w:val="24"/>
  </w:num>
  <w:num w:numId="13">
    <w:abstractNumId w:val="9"/>
  </w:num>
  <w:num w:numId="14">
    <w:abstractNumId w:val="10"/>
  </w:num>
  <w:num w:numId="15">
    <w:abstractNumId w:val="4"/>
  </w:num>
  <w:num w:numId="16">
    <w:abstractNumId w:val="1"/>
  </w:num>
  <w:num w:numId="17">
    <w:abstractNumId w:val="22"/>
  </w:num>
  <w:num w:numId="18">
    <w:abstractNumId w:val="7"/>
  </w:num>
  <w:num w:numId="19">
    <w:abstractNumId w:val="0"/>
  </w:num>
  <w:num w:numId="20">
    <w:abstractNumId w:val="23"/>
  </w:num>
  <w:num w:numId="21">
    <w:abstractNumId w:val="15"/>
  </w:num>
  <w:num w:numId="22">
    <w:abstractNumId w:val="21"/>
  </w:num>
  <w:num w:numId="23">
    <w:abstractNumId w:val="27"/>
  </w:num>
  <w:num w:numId="24">
    <w:abstractNumId w:val="18"/>
  </w:num>
  <w:num w:numId="25">
    <w:abstractNumId w:val="5"/>
  </w:num>
  <w:num w:numId="26">
    <w:abstractNumId w:val="13"/>
  </w:num>
  <w:num w:numId="27">
    <w:abstractNumId w:val="3"/>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642A"/>
    <w:rsid w:val="00030C21"/>
    <w:rsid w:val="0020642A"/>
    <w:rsid w:val="00344C42"/>
    <w:rsid w:val="004D1DA0"/>
    <w:rsid w:val="0095129A"/>
    <w:rsid w:val="00DF4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4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64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0642A"/>
    <w:pPr>
      <w:keepNext/>
      <w:outlineLvl w:val="1"/>
    </w:pPr>
    <w:rPr>
      <w:b/>
      <w:bCs/>
      <w:sz w:val="28"/>
    </w:rPr>
  </w:style>
  <w:style w:type="paragraph" w:styleId="3">
    <w:name w:val="heading 3"/>
    <w:basedOn w:val="a"/>
    <w:next w:val="a"/>
    <w:link w:val="30"/>
    <w:qFormat/>
    <w:rsid w:val="0020642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20642A"/>
    <w:rPr>
      <w:rFonts w:ascii="Arial" w:eastAsia="Times New Roman" w:hAnsi="Arial" w:cs="Arial"/>
      <w:b/>
      <w:bCs/>
      <w:kern w:val="32"/>
      <w:sz w:val="32"/>
      <w:szCs w:val="32"/>
      <w:lang w:eastAsia="ru-RU"/>
    </w:rPr>
  </w:style>
  <w:style w:type="character" w:customStyle="1" w:styleId="20">
    <w:name w:val="Заголовок 2 Знак"/>
    <w:basedOn w:val="a0"/>
    <w:link w:val="2"/>
    <w:rsid w:val="0020642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20642A"/>
    <w:rPr>
      <w:rFonts w:ascii="Arial" w:eastAsia="Times New Roman" w:hAnsi="Arial" w:cs="Arial"/>
      <w:b/>
      <w:bCs/>
      <w:sz w:val="26"/>
      <w:szCs w:val="26"/>
      <w:lang w:eastAsia="ru-RU"/>
    </w:rPr>
  </w:style>
  <w:style w:type="paragraph" w:styleId="a3">
    <w:name w:val="Title"/>
    <w:basedOn w:val="a"/>
    <w:link w:val="a4"/>
    <w:qFormat/>
    <w:rsid w:val="0020642A"/>
    <w:pPr>
      <w:ind w:left="4111"/>
      <w:jc w:val="center"/>
    </w:pPr>
    <w:rPr>
      <w:szCs w:val="20"/>
    </w:rPr>
  </w:style>
  <w:style w:type="character" w:customStyle="1" w:styleId="a4">
    <w:name w:val="Название Знак"/>
    <w:basedOn w:val="a0"/>
    <w:link w:val="a3"/>
    <w:rsid w:val="0020642A"/>
    <w:rPr>
      <w:rFonts w:ascii="Times New Roman" w:eastAsia="Times New Roman" w:hAnsi="Times New Roman" w:cs="Times New Roman"/>
      <w:sz w:val="24"/>
      <w:szCs w:val="20"/>
      <w:lang w:eastAsia="ru-RU"/>
    </w:rPr>
  </w:style>
  <w:style w:type="paragraph" w:customStyle="1" w:styleId="ConsNormal">
    <w:name w:val="ConsNormal"/>
    <w:rsid w:val="0020642A"/>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5">
    <w:name w:val="Body Text"/>
    <w:basedOn w:val="a"/>
    <w:link w:val="a6"/>
    <w:rsid w:val="0020642A"/>
    <w:pPr>
      <w:spacing w:after="120"/>
    </w:pPr>
  </w:style>
  <w:style w:type="character" w:customStyle="1" w:styleId="a6">
    <w:name w:val="Основной текст Знак"/>
    <w:basedOn w:val="a0"/>
    <w:link w:val="a5"/>
    <w:rsid w:val="0020642A"/>
    <w:rPr>
      <w:rFonts w:ascii="Times New Roman" w:eastAsia="Times New Roman" w:hAnsi="Times New Roman" w:cs="Times New Roman"/>
      <w:sz w:val="24"/>
      <w:szCs w:val="24"/>
      <w:lang w:eastAsia="ru-RU"/>
    </w:rPr>
  </w:style>
  <w:style w:type="paragraph" w:customStyle="1" w:styleId="ConsPlusNormal">
    <w:name w:val="ConsPlusNormal"/>
    <w:rsid w:val="0020642A"/>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lock Text"/>
    <w:basedOn w:val="a"/>
    <w:rsid w:val="0020642A"/>
    <w:pPr>
      <w:ind w:left="567" w:right="-1333" w:firstLine="851"/>
      <w:jc w:val="both"/>
    </w:pPr>
    <w:rPr>
      <w:sz w:val="28"/>
      <w:szCs w:val="20"/>
    </w:rPr>
  </w:style>
  <w:style w:type="paragraph" w:styleId="21">
    <w:name w:val="Body Text 2"/>
    <w:basedOn w:val="a"/>
    <w:link w:val="22"/>
    <w:rsid w:val="0020642A"/>
    <w:pPr>
      <w:spacing w:after="120" w:line="480" w:lineRule="auto"/>
    </w:pPr>
  </w:style>
  <w:style w:type="character" w:customStyle="1" w:styleId="22">
    <w:name w:val="Основной текст 2 Знак"/>
    <w:basedOn w:val="a0"/>
    <w:link w:val="21"/>
    <w:rsid w:val="0020642A"/>
    <w:rPr>
      <w:rFonts w:ascii="Times New Roman" w:eastAsia="Times New Roman" w:hAnsi="Times New Roman" w:cs="Times New Roman"/>
      <w:sz w:val="24"/>
      <w:szCs w:val="24"/>
      <w:lang w:eastAsia="ru-RU"/>
    </w:rPr>
  </w:style>
  <w:style w:type="paragraph" w:customStyle="1" w:styleId="ConsPlusTitle">
    <w:name w:val="ConsPlusTitle"/>
    <w:rsid w:val="0020642A"/>
    <w:pPr>
      <w:widowControl w:val="0"/>
      <w:spacing w:after="0" w:line="240" w:lineRule="auto"/>
    </w:pPr>
    <w:rPr>
      <w:rFonts w:ascii="Arial" w:eastAsia="Times New Roman" w:hAnsi="Arial" w:cs="Times New Roman"/>
      <w:b/>
      <w:snapToGrid w:val="0"/>
      <w:sz w:val="20"/>
      <w:szCs w:val="20"/>
      <w:lang w:eastAsia="ru-RU"/>
    </w:rPr>
  </w:style>
  <w:style w:type="character" w:styleId="a8">
    <w:name w:val="page number"/>
    <w:basedOn w:val="a0"/>
    <w:rsid w:val="0020642A"/>
  </w:style>
  <w:style w:type="paragraph" w:styleId="a9">
    <w:name w:val="Body Text Indent"/>
    <w:basedOn w:val="a"/>
    <w:link w:val="aa"/>
    <w:rsid w:val="0020642A"/>
    <w:pPr>
      <w:spacing w:after="120"/>
      <w:ind w:left="283"/>
    </w:pPr>
  </w:style>
  <w:style w:type="character" w:customStyle="1" w:styleId="aa">
    <w:name w:val="Основной текст с отступом Знак"/>
    <w:basedOn w:val="a0"/>
    <w:link w:val="a9"/>
    <w:rsid w:val="0020642A"/>
    <w:rPr>
      <w:rFonts w:ascii="Times New Roman" w:eastAsia="Times New Roman" w:hAnsi="Times New Roman" w:cs="Times New Roman"/>
      <w:sz w:val="24"/>
      <w:szCs w:val="24"/>
      <w:lang w:eastAsia="ru-RU"/>
    </w:rPr>
  </w:style>
  <w:style w:type="character" w:styleId="ab">
    <w:name w:val="footnote reference"/>
    <w:basedOn w:val="a0"/>
    <w:semiHidden/>
    <w:rsid w:val="0020642A"/>
    <w:rPr>
      <w:vertAlign w:val="superscript"/>
    </w:rPr>
  </w:style>
  <w:style w:type="paragraph" w:styleId="ac">
    <w:name w:val="Balloon Text"/>
    <w:basedOn w:val="a"/>
    <w:link w:val="ad"/>
    <w:semiHidden/>
    <w:rsid w:val="0020642A"/>
    <w:rPr>
      <w:rFonts w:ascii="Tahoma" w:hAnsi="Tahoma" w:cs="Tahoma"/>
      <w:sz w:val="16"/>
      <w:szCs w:val="16"/>
    </w:rPr>
  </w:style>
  <w:style w:type="character" w:customStyle="1" w:styleId="ad">
    <w:name w:val="Текст выноски Знак"/>
    <w:basedOn w:val="a0"/>
    <w:link w:val="ac"/>
    <w:semiHidden/>
    <w:rsid w:val="0020642A"/>
    <w:rPr>
      <w:rFonts w:ascii="Tahoma" w:eastAsia="Times New Roman" w:hAnsi="Tahoma" w:cs="Tahoma"/>
      <w:sz w:val="16"/>
      <w:szCs w:val="16"/>
      <w:lang w:eastAsia="ru-RU"/>
    </w:rPr>
  </w:style>
  <w:style w:type="paragraph" w:styleId="ae">
    <w:name w:val="footer"/>
    <w:basedOn w:val="a"/>
    <w:link w:val="af"/>
    <w:rsid w:val="0020642A"/>
    <w:pPr>
      <w:tabs>
        <w:tab w:val="center" w:pos="4677"/>
        <w:tab w:val="right" w:pos="9355"/>
      </w:tabs>
    </w:pPr>
  </w:style>
  <w:style w:type="character" w:customStyle="1" w:styleId="af">
    <w:name w:val="Нижний колонтитул Знак"/>
    <w:basedOn w:val="a0"/>
    <w:link w:val="ae"/>
    <w:rsid w:val="0020642A"/>
    <w:rPr>
      <w:rFonts w:ascii="Times New Roman" w:eastAsia="Times New Roman" w:hAnsi="Times New Roman" w:cs="Times New Roman"/>
      <w:sz w:val="24"/>
      <w:szCs w:val="24"/>
      <w:lang w:eastAsia="ru-RU"/>
    </w:rPr>
  </w:style>
  <w:style w:type="paragraph" w:customStyle="1" w:styleId="ConsNonformat">
    <w:name w:val="ConsNonformat"/>
    <w:rsid w:val="0020642A"/>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table" w:styleId="af0">
    <w:name w:val="Table Grid"/>
    <w:basedOn w:val="a1"/>
    <w:rsid w:val="002064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9352</Words>
  <Characters>53307</Characters>
  <Application>Microsoft Office Word</Application>
  <DocSecurity>0</DocSecurity>
  <Lines>444</Lines>
  <Paragraphs>125</Paragraphs>
  <ScaleCrop>false</ScaleCrop>
  <Company>Microsoft</Company>
  <LinksUpToDate>false</LinksUpToDate>
  <CharactersWithSpaces>62534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2017-04-12T06:38:00Z</dcterms:created>
  <dcterms:modified xsi:type="dcterms:W3CDTF">2017-04-12T06:38:00Z</dcterms:modified>
</cp:coreProperties>
</file>