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6D" w:rsidRPr="00686B6D" w:rsidRDefault="00686B6D" w:rsidP="00686B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24917" w:rsidRPr="00841D5D" w:rsidRDefault="00A64584">
      <w:pPr>
        <w:jc w:val="center"/>
        <w:rPr>
          <w:sz w:val="28"/>
          <w:szCs w:val="28"/>
        </w:rPr>
      </w:pPr>
      <w:r w:rsidRPr="00841D5D">
        <w:rPr>
          <w:sz w:val="28"/>
          <w:szCs w:val="28"/>
        </w:rPr>
        <w:t>АДМИНИСТРАЦИЯ</w:t>
      </w:r>
    </w:p>
    <w:p w:rsidR="00A64584" w:rsidRPr="00841D5D" w:rsidRDefault="00A64584">
      <w:pPr>
        <w:jc w:val="center"/>
        <w:rPr>
          <w:sz w:val="28"/>
          <w:szCs w:val="28"/>
        </w:rPr>
      </w:pPr>
      <w:r w:rsidRPr="00841D5D">
        <w:rPr>
          <w:sz w:val="28"/>
          <w:szCs w:val="28"/>
        </w:rPr>
        <w:t>СТАРОЧЕРКАССКОГО СЕЛЬСКОГО ПОСЕЛЕНИЯ</w:t>
      </w:r>
    </w:p>
    <w:p w:rsidR="00F24917" w:rsidRPr="00841D5D" w:rsidRDefault="00F24917">
      <w:pPr>
        <w:pStyle w:val="Postan"/>
        <w:rPr>
          <w:szCs w:val="28"/>
        </w:rPr>
      </w:pPr>
    </w:p>
    <w:p w:rsidR="00F24917" w:rsidRPr="00841D5D" w:rsidRDefault="001B2D1C" w:rsidP="007936E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841D5D">
        <w:rPr>
          <w:rFonts w:ascii="Times New Roman" w:hAnsi="Times New Roman"/>
          <w:b w:val="0"/>
          <w:spacing w:val="0"/>
          <w:szCs w:val="28"/>
        </w:rPr>
        <w:t>ПОСТАНОВЛЕНИЕ</w:t>
      </w:r>
      <w:r w:rsidR="00F24917" w:rsidRPr="00841D5D">
        <w:rPr>
          <w:rFonts w:ascii="Times New Roman" w:hAnsi="Times New Roman"/>
          <w:b w:val="0"/>
          <w:spacing w:val="0"/>
          <w:szCs w:val="28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A64584">
      <w:pPr>
        <w:rPr>
          <w:sz w:val="28"/>
          <w:szCs w:val="28"/>
        </w:rPr>
      </w:pPr>
      <w:r w:rsidRPr="00C327FC">
        <w:rPr>
          <w:sz w:val="28"/>
          <w:szCs w:val="28"/>
        </w:rPr>
        <w:t xml:space="preserve"> </w:t>
      </w:r>
      <w:r w:rsidR="00A64584">
        <w:rPr>
          <w:sz w:val="28"/>
          <w:szCs w:val="28"/>
        </w:rPr>
        <w:t>_________2017 г.</w:t>
      </w:r>
      <w:r>
        <w:rPr>
          <w:sz w:val="28"/>
          <w:szCs w:val="28"/>
        </w:rPr>
        <w:t xml:space="preserve"> </w:t>
      </w:r>
      <w:r w:rsidR="00A64584">
        <w:rPr>
          <w:sz w:val="28"/>
          <w:szCs w:val="28"/>
        </w:rPr>
        <w:t xml:space="preserve">                             ст. Старочеркасская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AE0EC6" w:rsidRPr="00AE0EC6" w:rsidRDefault="00AE0EC6" w:rsidP="00AE0EC6">
      <w:pPr>
        <w:tabs>
          <w:tab w:val="left" w:pos="553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187AEA" w:rsidRPr="00841D5D" w:rsidRDefault="00AE0EC6" w:rsidP="00187AEA">
      <w:pPr>
        <w:rPr>
          <w:bCs/>
          <w:color w:val="000000"/>
          <w:sz w:val="28"/>
          <w:szCs w:val="28"/>
          <w:shd w:val="clear" w:color="auto" w:fill="FFFFFF"/>
        </w:rPr>
      </w:pPr>
      <w:r w:rsidRPr="00841D5D">
        <w:rPr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A64584" w:rsidRPr="00841D5D">
        <w:rPr>
          <w:bCs/>
          <w:color w:val="000000"/>
          <w:sz w:val="28"/>
          <w:szCs w:val="28"/>
          <w:shd w:val="clear" w:color="auto" w:fill="FFFFFF"/>
        </w:rPr>
        <w:t>муниципальной</w:t>
      </w:r>
      <w:r w:rsidRPr="00841D5D">
        <w:rPr>
          <w:bCs/>
          <w:color w:val="000000"/>
          <w:sz w:val="28"/>
          <w:szCs w:val="28"/>
          <w:shd w:val="clear" w:color="auto" w:fill="FFFFFF"/>
        </w:rPr>
        <w:t xml:space="preserve"> программы</w:t>
      </w:r>
    </w:p>
    <w:p w:rsidR="00187AEA" w:rsidRPr="00841D5D" w:rsidRDefault="00AE0EC6" w:rsidP="00187AEA">
      <w:pPr>
        <w:rPr>
          <w:bCs/>
          <w:color w:val="000000"/>
          <w:sz w:val="28"/>
          <w:szCs w:val="28"/>
          <w:shd w:val="clear" w:color="auto" w:fill="FFFFFF"/>
        </w:rPr>
      </w:pPr>
      <w:r w:rsidRPr="00841D5D">
        <w:rPr>
          <w:bCs/>
          <w:color w:val="000000"/>
          <w:sz w:val="28"/>
          <w:szCs w:val="28"/>
          <w:shd w:val="clear" w:color="auto" w:fill="FFFFFF"/>
        </w:rPr>
        <w:t xml:space="preserve">«Формирование современной городской среды </w:t>
      </w:r>
    </w:p>
    <w:p w:rsidR="00AE0EC6" w:rsidRPr="00841D5D" w:rsidRDefault="00AE0EC6" w:rsidP="00187AEA">
      <w:pPr>
        <w:rPr>
          <w:color w:val="000000"/>
          <w:kern w:val="2"/>
          <w:sz w:val="28"/>
          <w:szCs w:val="28"/>
        </w:rPr>
      </w:pPr>
      <w:r w:rsidRPr="00841D5D">
        <w:rPr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A64584" w:rsidRPr="00841D5D">
        <w:rPr>
          <w:bCs/>
          <w:color w:val="000000"/>
          <w:sz w:val="28"/>
          <w:szCs w:val="28"/>
          <w:shd w:val="clear" w:color="auto" w:fill="FFFFFF"/>
        </w:rPr>
        <w:t>Старочеркасского</w:t>
      </w:r>
      <w:r w:rsidR="00187AEA" w:rsidRPr="00841D5D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841D5D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E0EC6" w:rsidRDefault="00AE0EC6" w:rsidP="00AE0EC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E0EC6">
        <w:rPr>
          <w:rFonts w:ascii="Arial" w:hAnsi="Arial" w:cs="Arial"/>
          <w:color w:val="000000"/>
          <w:sz w:val="21"/>
          <w:szCs w:val="21"/>
        </w:rPr>
        <w:t> </w:t>
      </w:r>
    </w:p>
    <w:p w:rsidR="00841D5D" w:rsidRDefault="00841D5D" w:rsidP="00AE0EC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6A5D57" w:rsidRPr="0007135C" w:rsidRDefault="00841D5D" w:rsidP="0007135C">
      <w:pPr>
        <w:ind w:firstLine="720"/>
        <w:jc w:val="both"/>
        <w:rPr>
          <w:color w:val="000000" w:themeColor="text1"/>
          <w:sz w:val="28"/>
          <w:szCs w:val="28"/>
        </w:rPr>
      </w:pPr>
      <w:r w:rsidRPr="0007135C">
        <w:rPr>
          <w:color w:val="000000" w:themeColor="text1"/>
          <w:sz w:val="28"/>
          <w:szCs w:val="28"/>
        </w:rPr>
        <w:t xml:space="preserve">В </w:t>
      </w:r>
      <w:r w:rsidR="006A5D57" w:rsidRPr="0007135C">
        <w:rPr>
          <w:color w:val="000000" w:themeColor="text1"/>
          <w:sz w:val="28"/>
          <w:szCs w:val="28"/>
        </w:rPr>
        <w:t xml:space="preserve">целях реализации в Ростовской области мероприятий по Формированию современной городской среды во исполнении п.10 постановления Правительства Российской Федерации от 10.02.2017 года № 169 </w:t>
      </w:r>
      <w:proofErr w:type="gramStart"/>
      <w:r w:rsidR="006A5D57" w:rsidRPr="0007135C">
        <w:rPr>
          <w:color w:val="000000" w:themeColor="text1"/>
          <w:sz w:val="28"/>
          <w:szCs w:val="28"/>
        </w:rPr>
        <w:t>«</w:t>
      </w:r>
      <w:r w:rsidR="0007135C" w:rsidRPr="0007135C">
        <w:rPr>
          <w:color w:val="000000" w:themeColor="text1"/>
          <w:sz w:val="28"/>
          <w:szCs w:val="28"/>
        </w:rPr>
        <w:t xml:space="preserve"> Об</w:t>
      </w:r>
      <w:proofErr w:type="gramEnd"/>
      <w:r w:rsidR="0007135C" w:rsidRPr="0007135C">
        <w:rPr>
          <w:color w:val="000000" w:themeColor="text1"/>
          <w:sz w:val="28"/>
          <w:szCs w:val="28"/>
        </w:rPr>
        <w:t xml:space="preserve"> утверждении </w:t>
      </w:r>
      <w:r w:rsidR="0007135C" w:rsidRPr="0007135C">
        <w:rPr>
          <w:bCs/>
          <w:color w:val="000000" w:themeColor="text1"/>
          <w:sz w:val="28"/>
          <w:szCs w:val="28"/>
        </w:rPr>
        <w:t xml:space="preserve">Правил </w:t>
      </w:r>
      <w:r w:rsidR="006A5D57" w:rsidRPr="0007135C">
        <w:rPr>
          <w:bCs/>
          <w:color w:val="000000" w:themeColor="text1"/>
          <w:sz w:val="28"/>
          <w:szCs w:val="28"/>
        </w:rPr>
        <w:t>предоставления и распределения субсидий из федерального</w:t>
      </w:r>
      <w:r w:rsidR="0007135C" w:rsidRPr="0007135C">
        <w:rPr>
          <w:bCs/>
          <w:color w:val="000000" w:themeColor="text1"/>
          <w:sz w:val="28"/>
          <w:szCs w:val="28"/>
        </w:rPr>
        <w:t xml:space="preserve"> </w:t>
      </w:r>
      <w:r w:rsidR="006A5D57" w:rsidRPr="0007135C">
        <w:rPr>
          <w:bCs/>
          <w:color w:val="000000" w:themeColor="text1"/>
          <w:sz w:val="28"/>
          <w:szCs w:val="28"/>
        </w:rPr>
        <w:t>бюджета бюджетам субъектов российской федерации</w:t>
      </w:r>
      <w:r w:rsidR="0007135C" w:rsidRPr="0007135C">
        <w:rPr>
          <w:bCs/>
          <w:color w:val="000000" w:themeColor="text1"/>
          <w:sz w:val="28"/>
          <w:szCs w:val="28"/>
        </w:rPr>
        <w:t xml:space="preserve"> </w:t>
      </w:r>
      <w:r w:rsidR="006A5D57" w:rsidRPr="0007135C">
        <w:rPr>
          <w:bCs/>
          <w:color w:val="000000" w:themeColor="text1"/>
          <w:sz w:val="28"/>
          <w:szCs w:val="28"/>
        </w:rPr>
        <w:t>на поддержку государственных программ субъектов</w:t>
      </w:r>
      <w:r w:rsidR="0007135C" w:rsidRPr="0007135C">
        <w:rPr>
          <w:bCs/>
          <w:color w:val="000000" w:themeColor="text1"/>
          <w:sz w:val="28"/>
          <w:szCs w:val="28"/>
        </w:rPr>
        <w:t xml:space="preserve"> </w:t>
      </w:r>
      <w:r w:rsidR="006A5D57" w:rsidRPr="0007135C">
        <w:rPr>
          <w:bCs/>
          <w:color w:val="000000" w:themeColor="text1"/>
          <w:sz w:val="28"/>
          <w:szCs w:val="28"/>
        </w:rPr>
        <w:t>российской федерации и муниципальных программ</w:t>
      </w:r>
      <w:r w:rsidR="0007135C" w:rsidRPr="0007135C">
        <w:rPr>
          <w:bCs/>
          <w:color w:val="000000" w:themeColor="text1"/>
          <w:sz w:val="28"/>
          <w:szCs w:val="28"/>
        </w:rPr>
        <w:t xml:space="preserve"> </w:t>
      </w:r>
      <w:r w:rsidR="006A5D57" w:rsidRPr="0007135C">
        <w:rPr>
          <w:bCs/>
          <w:color w:val="000000" w:themeColor="text1"/>
          <w:sz w:val="28"/>
          <w:szCs w:val="28"/>
        </w:rPr>
        <w:t>формирования современной городской среды</w:t>
      </w:r>
      <w:r w:rsidR="0007135C" w:rsidRPr="0007135C">
        <w:rPr>
          <w:bCs/>
          <w:color w:val="000000" w:themeColor="text1"/>
          <w:sz w:val="28"/>
          <w:szCs w:val="28"/>
        </w:rPr>
        <w:t>»,</w:t>
      </w:r>
    </w:p>
    <w:p w:rsidR="00841D5D" w:rsidRDefault="00841D5D" w:rsidP="00AE0EC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7135C" w:rsidRPr="0007135C" w:rsidRDefault="0007135C" w:rsidP="0007135C">
      <w:pPr>
        <w:jc w:val="center"/>
        <w:rPr>
          <w:sz w:val="28"/>
          <w:szCs w:val="28"/>
        </w:rPr>
      </w:pPr>
      <w:r w:rsidRPr="0007135C">
        <w:rPr>
          <w:sz w:val="28"/>
          <w:szCs w:val="28"/>
        </w:rPr>
        <w:t>ПОСТАНОВЛЯЮ:</w:t>
      </w:r>
    </w:p>
    <w:p w:rsidR="00841D5D" w:rsidRPr="00AE0EC6" w:rsidRDefault="00841D5D" w:rsidP="00AE0EC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7135C" w:rsidRPr="0007135C" w:rsidRDefault="0007135C" w:rsidP="0007135C">
      <w:pPr>
        <w:pStyle w:val="aff"/>
        <w:numPr>
          <w:ilvl w:val="0"/>
          <w:numId w:val="49"/>
        </w:numPr>
        <w:shd w:val="clear" w:color="auto" w:fill="FFFFFF"/>
        <w:ind w:left="0" w:firstLine="851"/>
        <w:rPr>
          <w:color w:val="000000"/>
          <w:szCs w:val="28"/>
        </w:rPr>
      </w:pPr>
      <w:r w:rsidRPr="0007135C">
        <w:rPr>
          <w:rFonts w:eastAsia="Calibri"/>
          <w:szCs w:val="28"/>
          <w:lang w:eastAsia="en-US"/>
        </w:rPr>
        <w:t>Признать утр</w:t>
      </w:r>
      <w:r>
        <w:rPr>
          <w:rFonts w:eastAsia="Calibri"/>
          <w:szCs w:val="28"/>
          <w:lang w:eastAsia="en-US"/>
        </w:rPr>
        <w:t>атившим силу Постановление № 108</w:t>
      </w:r>
      <w:r w:rsidRPr="0007135C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color w:val="000000"/>
          <w:szCs w:val="28"/>
          <w:lang w:eastAsia="en-US"/>
        </w:rPr>
        <w:t>27.10.2017</w:t>
      </w:r>
      <w:r w:rsidRPr="0007135C">
        <w:rPr>
          <w:rFonts w:eastAsia="Calibri"/>
          <w:color w:val="000000"/>
          <w:szCs w:val="28"/>
          <w:lang w:eastAsia="en-US"/>
        </w:rPr>
        <w:t xml:space="preserve"> года «</w:t>
      </w:r>
      <w:r w:rsidRPr="0007135C">
        <w:rPr>
          <w:color w:val="000000"/>
          <w:szCs w:val="28"/>
        </w:rPr>
        <w:t>Об утверждении муниципальной программы Старочеркасского сельского поселения «</w:t>
      </w:r>
      <w:r w:rsidRPr="0007135C">
        <w:rPr>
          <w:bCs/>
          <w:color w:val="000000"/>
          <w:szCs w:val="28"/>
        </w:rPr>
        <w:t>Формирование современной городской среды на территории Старочеркасского сельского поселения</w:t>
      </w:r>
      <w:r w:rsidRPr="0007135C">
        <w:rPr>
          <w:color w:val="000000"/>
          <w:szCs w:val="28"/>
        </w:rPr>
        <w:t>»</w:t>
      </w:r>
    </w:p>
    <w:p w:rsidR="004F2201" w:rsidRPr="0007135C" w:rsidRDefault="00AE0EC6" w:rsidP="0007135C">
      <w:pPr>
        <w:pStyle w:val="aff"/>
        <w:numPr>
          <w:ilvl w:val="0"/>
          <w:numId w:val="49"/>
        </w:numPr>
        <w:ind w:left="0" w:firstLine="709"/>
        <w:rPr>
          <w:color w:val="000000"/>
          <w:szCs w:val="28"/>
        </w:rPr>
      </w:pPr>
      <w:r w:rsidRPr="0007135C">
        <w:rPr>
          <w:color w:val="000000"/>
          <w:szCs w:val="28"/>
        </w:rPr>
        <w:t xml:space="preserve"> </w:t>
      </w:r>
      <w:r w:rsidR="0007135C" w:rsidRPr="0007135C">
        <w:rPr>
          <w:color w:val="000000"/>
          <w:szCs w:val="28"/>
        </w:rPr>
        <w:t>Утвердить муниципальную программу «Формирование современной городской среды на территории Старочеркасского сельского поселения».</w:t>
      </w:r>
    </w:p>
    <w:p w:rsidR="004F2201" w:rsidRDefault="0007135C" w:rsidP="000713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E0EC6" w:rsidRPr="00AE0EC6">
        <w:rPr>
          <w:color w:val="000000"/>
          <w:sz w:val="28"/>
          <w:szCs w:val="28"/>
        </w:rPr>
        <w:t>. </w:t>
      </w:r>
      <w:r w:rsidR="004F2201">
        <w:rPr>
          <w:color w:val="000000"/>
          <w:sz w:val="28"/>
          <w:szCs w:val="28"/>
        </w:rPr>
        <w:t xml:space="preserve">Постановление </w:t>
      </w:r>
      <w:r w:rsidR="00AE0EC6" w:rsidRPr="00AE0EC6">
        <w:rPr>
          <w:color w:val="000000"/>
          <w:sz w:val="28"/>
          <w:szCs w:val="28"/>
        </w:rPr>
        <w:t>вступает в силу с 1 января 2018 г.</w:t>
      </w:r>
    </w:p>
    <w:p w:rsidR="00686B6D" w:rsidRPr="00AE0EC6" w:rsidRDefault="0007135C" w:rsidP="000713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2201">
        <w:rPr>
          <w:color w:val="000000"/>
          <w:sz w:val="28"/>
          <w:szCs w:val="28"/>
        </w:rPr>
        <w:t xml:space="preserve">. </w:t>
      </w:r>
      <w:proofErr w:type="gramStart"/>
      <w:r w:rsidR="00841D5D" w:rsidRPr="00841D5D">
        <w:rPr>
          <w:sz w:val="28"/>
          <w:szCs w:val="24"/>
          <w:lang w:eastAsia="en-US"/>
        </w:rPr>
        <w:t>Опубликовать  настоящие</w:t>
      </w:r>
      <w:proofErr w:type="gramEnd"/>
      <w:r w:rsidR="00841D5D" w:rsidRPr="00841D5D">
        <w:rPr>
          <w:sz w:val="28"/>
          <w:szCs w:val="24"/>
          <w:lang w:eastAsia="en-US"/>
        </w:rPr>
        <w:t xml:space="preserve"> постановление в информационном бюллетене нормативно-правовых актов Старочеркасского сельского поселения «</w:t>
      </w:r>
      <w:proofErr w:type="spellStart"/>
      <w:r w:rsidR="00841D5D" w:rsidRPr="00841D5D">
        <w:rPr>
          <w:sz w:val="28"/>
          <w:szCs w:val="24"/>
          <w:lang w:eastAsia="en-US"/>
        </w:rPr>
        <w:t>Старочеркасский</w:t>
      </w:r>
      <w:proofErr w:type="spellEnd"/>
      <w:r w:rsidR="00841D5D" w:rsidRPr="00841D5D">
        <w:rPr>
          <w:sz w:val="28"/>
          <w:szCs w:val="24"/>
          <w:lang w:eastAsia="en-US"/>
        </w:rPr>
        <w:t xml:space="preserve"> вестник» и разместить на официальном сайте Администрации Старочеркасского сельского поселения (</w:t>
      </w:r>
      <w:r w:rsidR="00841D5D" w:rsidRPr="00841D5D">
        <w:rPr>
          <w:color w:val="000000"/>
          <w:sz w:val="28"/>
          <w:szCs w:val="28"/>
          <w:lang w:val="en-US"/>
        </w:rPr>
        <w:t>http</w:t>
      </w:r>
      <w:r w:rsidR="00841D5D" w:rsidRPr="00841D5D">
        <w:rPr>
          <w:color w:val="000000"/>
          <w:sz w:val="28"/>
          <w:szCs w:val="28"/>
        </w:rPr>
        <w:t>:\\</w:t>
      </w:r>
      <w:proofErr w:type="spellStart"/>
      <w:r w:rsidR="00841D5D" w:rsidRPr="00841D5D">
        <w:rPr>
          <w:color w:val="000000"/>
          <w:sz w:val="28"/>
          <w:szCs w:val="28"/>
        </w:rPr>
        <w:fldChar w:fldCharType="begin"/>
      </w:r>
      <w:r w:rsidR="00841D5D" w:rsidRPr="00841D5D">
        <w:rPr>
          <w:color w:val="000000"/>
          <w:sz w:val="28"/>
          <w:szCs w:val="28"/>
        </w:rPr>
        <w:instrText xml:space="preserve"> HYPERLINK "http://старочеркасское-адм.рф" \t "_blank" </w:instrText>
      </w:r>
      <w:r w:rsidR="00841D5D" w:rsidRPr="00841D5D">
        <w:rPr>
          <w:color w:val="000000"/>
          <w:sz w:val="28"/>
          <w:szCs w:val="28"/>
        </w:rPr>
        <w:fldChar w:fldCharType="separate"/>
      </w:r>
      <w:r w:rsidR="00841D5D" w:rsidRPr="00841D5D">
        <w:rPr>
          <w:bCs/>
          <w:color w:val="000000"/>
          <w:sz w:val="28"/>
          <w:szCs w:val="28"/>
          <w:shd w:val="clear" w:color="auto" w:fill="FFFFFF"/>
        </w:rPr>
        <w:t>старочеркасское-адм.рф</w:t>
      </w:r>
      <w:proofErr w:type="spellEnd"/>
      <w:r w:rsidR="00841D5D" w:rsidRPr="00841D5D">
        <w:rPr>
          <w:color w:val="000000"/>
          <w:sz w:val="28"/>
          <w:szCs w:val="28"/>
        </w:rPr>
        <w:fldChar w:fldCharType="end"/>
      </w:r>
      <w:r w:rsidR="00841D5D" w:rsidRPr="00841D5D">
        <w:rPr>
          <w:rFonts w:ascii="Arial" w:hAnsi="Arial" w:cs="Arial"/>
          <w:color w:val="000000"/>
          <w:sz w:val="23"/>
          <w:szCs w:val="23"/>
        </w:rPr>
        <w:t> </w:t>
      </w:r>
      <w:r w:rsidR="00841D5D" w:rsidRPr="00841D5D">
        <w:rPr>
          <w:color w:val="000000"/>
          <w:sz w:val="28"/>
          <w:szCs w:val="28"/>
        </w:rPr>
        <w:t>)</w:t>
      </w:r>
      <w:r w:rsidR="00686B6D">
        <w:rPr>
          <w:color w:val="000000"/>
          <w:sz w:val="28"/>
          <w:szCs w:val="28"/>
        </w:rPr>
        <w:t>.</w:t>
      </w:r>
    </w:p>
    <w:p w:rsidR="00AE0EC6" w:rsidRPr="00AE0EC6" w:rsidRDefault="0007135C" w:rsidP="00686B6D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E0EC6" w:rsidRPr="00AE0EC6">
        <w:rPr>
          <w:color w:val="000000"/>
          <w:sz w:val="28"/>
          <w:szCs w:val="28"/>
        </w:rPr>
        <w:t xml:space="preserve">. Контроль за выполнением настоящего постановления возложить на </w:t>
      </w:r>
      <w:r w:rsidR="00686B6D">
        <w:rPr>
          <w:color w:val="000000"/>
          <w:sz w:val="28"/>
          <w:szCs w:val="28"/>
        </w:rPr>
        <w:t>заместителя Главы администрации Старочеркасского сельского поселения.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E0EC6" w:rsidRDefault="00686B6D" w:rsidP="00686B6D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686B6D" w:rsidRPr="00AE0EC6" w:rsidRDefault="00686B6D" w:rsidP="00686B6D">
      <w:pPr>
        <w:jc w:val="both"/>
        <w:rPr>
          <w:color w:val="000000"/>
          <w:sz w:val="28"/>
          <w:szCs w:val="22"/>
        </w:rPr>
      </w:pPr>
      <w:r>
        <w:rPr>
          <w:sz w:val="28"/>
        </w:rPr>
        <w:t xml:space="preserve">Старочеркасского сельского поселения                                              Е.В. </w:t>
      </w:r>
      <w:proofErr w:type="spellStart"/>
      <w:r>
        <w:rPr>
          <w:sz w:val="28"/>
        </w:rPr>
        <w:t>Галицин</w:t>
      </w:r>
      <w:proofErr w:type="spellEnd"/>
    </w:p>
    <w:p w:rsidR="00AE0EC6" w:rsidRPr="00AE0EC6" w:rsidRDefault="00AE0EC6" w:rsidP="0007135C">
      <w:pPr>
        <w:jc w:val="both"/>
        <w:rPr>
          <w:color w:val="000000"/>
          <w:sz w:val="28"/>
          <w:szCs w:val="22"/>
        </w:rPr>
      </w:pPr>
    </w:p>
    <w:p w:rsidR="00AE0EC6" w:rsidRPr="0007135C" w:rsidRDefault="00686B6D" w:rsidP="00AE0EC6">
      <w:pPr>
        <w:jc w:val="both"/>
        <w:rPr>
          <w:color w:val="000000"/>
          <w:kern w:val="2"/>
          <w:sz w:val="22"/>
          <w:szCs w:val="22"/>
        </w:rPr>
      </w:pPr>
      <w:r w:rsidRPr="0007135C">
        <w:rPr>
          <w:color w:val="000000"/>
          <w:kern w:val="2"/>
          <w:sz w:val="22"/>
          <w:szCs w:val="22"/>
        </w:rPr>
        <w:t>Проект п</w:t>
      </w:r>
      <w:r w:rsidR="00AE0EC6" w:rsidRPr="0007135C">
        <w:rPr>
          <w:color w:val="000000"/>
          <w:kern w:val="2"/>
          <w:sz w:val="22"/>
          <w:szCs w:val="22"/>
        </w:rPr>
        <w:t>остановлени</w:t>
      </w:r>
      <w:r w:rsidRPr="0007135C">
        <w:rPr>
          <w:color w:val="000000"/>
          <w:kern w:val="2"/>
          <w:sz w:val="22"/>
          <w:szCs w:val="22"/>
        </w:rPr>
        <w:t>я</w:t>
      </w:r>
      <w:r w:rsidR="00AE0EC6" w:rsidRPr="0007135C">
        <w:rPr>
          <w:color w:val="000000"/>
          <w:kern w:val="2"/>
          <w:sz w:val="22"/>
          <w:szCs w:val="22"/>
        </w:rPr>
        <w:t xml:space="preserve"> вносит</w:t>
      </w:r>
    </w:p>
    <w:p w:rsidR="00AE0EC6" w:rsidRPr="0007135C" w:rsidRDefault="00686B6D" w:rsidP="00AE0EC6">
      <w:pPr>
        <w:jc w:val="both"/>
        <w:rPr>
          <w:color w:val="000000"/>
          <w:kern w:val="2"/>
          <w:sz w:val="22"/>
          <w:szCs w:val="22"/>
        </w:rPr>
      </w:pPr>
      <w:r w:rsidRPr="0007135C">
        <w:rPr>
          <w:color w:val="000000"/>
          <w:kern w:val="2"/>
          <w:sz w:val="22"/>
          <w:szCs w:val="22"/>
        </w:rPr>
        <w:t>ведущий специалист</w:t>
      </w:r>
    </w:p>
    <w:p w:rsidR="00686B6D" w:rsidRPr="0007135C" w:rsidRDefault="00686B6D" w:rsidP="00AE0EC6">
      <w:pPr>
        <w:jc w:val="both"/>
        <w:rPr>
          <w:color w:val="000000"/>
          <w:kern w:val="2"/>
          <w:sz w:val="22"/>
          <w:szCs w:val="22"/>
        </w:rPr>
      </w:pPr>
      <w:proofErr w:type="spellStart"/>
      <w:r w:rsidRPr="0007135C">
        <w:rPr>
          <w:color w:val="000000"/>
          <w:kern w:val="2"/>
          <w:sz w:val="22"/>
          <w:szCs w:val="22"/>
        </w:rPr>
        <w:t>Кубасова</w:t>
      </w:r>
      <w:proofErr w:type="spellEnd"/>
      <w:r w:rsidRPr="0007135C">
        <w:rPr>
          <w:color w:val="000000"/>
          <w:kern w:val="2"/>
          <w:sz w:val="22"/>
          <w:szCs w:val="22"/>
        </w:rPr>
        <w:t xml:space="preserve"> О.А.</w:t>
      </w:r>
    </w:p>
    <w:p w:rsidR="00AE0EC6" w:rsidRPr="00187AEA" w:rsidRDefault="00AE0EC6" w:rsidP="00187AEA">
      <w:pPr>
        <w:pageBreakBefore/>
        <w:ind w:left="6237"/>
        <w:jc w:val="right"/>
        <w:rPr>
          <w:color w:val="000000"/>
          <w:kern w:val="2"/>
        </w:rPr>
      </w:pPr>
      <w:r w:rsidRPr="00187AEA">
        <w:rPr>
          <w:color w:val="000000"/>
          <w:kern w:val="2"/>
        </w:rPr>
        <w:lastRenderedPageBreak/>
        <w:t xml:space="preserve">Приложение </w:t>
      </w:r>
    </w:p>
    <w:p w:rsidR="00187AEA" w:rsidRPr="00187AEA" w:rsidRDefault="00AE0EC6" w:rsidP="00187AEA">
      <w:pPr>
        <w:ind w:left="6237"/>
        <w:jc w:val="right"/>
        <w:rPr>
          <w:color w:val="000000"/>
          <w:kern w:val="2"/>
        </w:rPr>
      </w:pPr>
      <w:r w:rsidRPr="00187AEA">
        <w:rPr>
          <w:color w:val="000000"/>
          <w:kern w:val="2"/>
        </w:rPr>
        <w:t xml:space="preserve">к </w:t>
      </w:r>
      <w:r w:rsidR="00187AEA" w:rsidRPr="00187AEA">
        <w:rPr>
          <w:color w:val="000000"/>
          <w:kern w:val="2"/>
        </w:rPr>
        <w:t>П</w:t>
      </w:r>
      <w:r w:rsidRPr="00187AEA">
        <w:rPr>
          <w:color w:val="000000"/>
          <w:kern w:val="2"/>
        </w:rPr>
        <w:t>остановлению</w:t>
      </w:r>
      <w:r w:rsidR="00187AEA" w:rsidRPr="00187AEA">
        <w:rPr>
          <w:color w:val="000000"/>
          <w:kern w:val="2"/>
        </w:rPr>
        <w:t xml:space="preserve"> Администрации </w:t>
      </w:r>
      <w:r w:rsidR="00686B6D">
        <w:rPr>
          <w:color w:val="000000"/>
          <w:kern w:val="2"/>
        </w:rPr>
        <w:t xml:space="preserve">Старочеркасского </w:t>
      </w:r>
      <w:r w:rsidR="00187AEA" w:rsidRPr="00187AEA">
        <w:rPr>
          <w:color w:val="000000"/>
          <w:kern w:val="2"/>
        </w:rPr>
        <w:t>сельского поселения</w:t>
      </w:r>
    </w:p>
    <w:p w:rsidR="00187AEA" w:rsidRPr="00187AEA" w:rsidRDefault="00187AEA" w:rsidP="00187AEA">
      <w:pPr>
        <w:ind w:left="6237"/>
        <w:jc w:val="right"/>
        <w:rPr>
          <w:color w:val="000000"/>
          <w:kern w:val="2"/>
        </w:rPr>
      </w:pPr>
      <w:r w:rsidRPr="00187AEA">
        <w:rPr>
          <w:color w:val="000000"/>
          <w:kern w:val="2"/>
        </w:rPr>
        <w:t>от №</w:t>
      </w:r>
    </w:p>
    <w:p w:rsidR="00AE0EC6" w:rsidRPr="00187AEA" w:rsidRDefault="00AE0EC6" w:rsidP="00187AEA">
      <w:pPr>
        <w:autoSpaceDN w:val="0"/>
        <w:ind w:firstLine="709"/>
        <w:jc w:val="right"/>
        <w:rPr>
          <w:color w:val="000000"/>
          <w:kern w:val="2"/>
        </w:rPr>
      </w:pPr>
    </w:p>
    <w:p w:rsidR="00AE0EC6" w:rsidRPr="00AE0EC6" w:rsidRDefault="00AE0EC6" w:rsidP="00AE0EC6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6E390E" w:rsidP="00AE0EC6">
      <w:pPr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</w:t>
      </w:r>
      <w:r w:rsidR="00AE0EC6" w:rsidRPr="00AE0EC6">
        <w:rPr>
          <w:color w:val="000000"/>
          <w:kern w:val="2"/>
          <w:sz w:val="28"/>
          <w:szCs w:val="28"/>
        </w:rPr>
        <w:t xml:space="preserve"> ПРОГРАММА</w:t>
      </w: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«</w:t>
      </w:r>
      <w:r w:rsidRPr="00AE0EC6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</w:t>
      </w:r>
      <w:r w:rsidRPr="00AE0EC6">
        <w:rPr>
          <w:bCs/>
          <w:color w:val="000000"/>
          <w:sz w:val="28"/>
          <w:szCs w:val="28"/>
          <w:shd w:val="clear" w:color="auto" w:fill="FFFFFF"/>
        </w:rPr>
        <w:br/>
        <w:t xml:space="preserve">на территории </w:t>
      </w:r>
      <w:r w:rsidR="00CF7D91">
        <w:rPr>
          <w:bCs/>
          <w:color w:val="000000"/>
          <w:sz w:val="28"/>
          <w:szCs w:val="28"/>
          <w:shd w:val="clear" w:color="auto" w:fill="FFFFFF"/>
        </w:rPr>
        <w:t>Старочеркасского</w:t>
      </w:r>
      <w:r w:rsidR="00187AEA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» </w:t>
      </w: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</w:t>
      </w:r>
    </w:p>
    <w:p w:rsidR="00AE0EC6" w:rsidRPr="00AE0EC6" w:rsidRDefault="006E390E" w:rsidP="00AE0EC6">
      <w:pPr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муниципальной</w:t>
      </w:r>
      <w:r w:rsidR="00AE0EC6" w:rsidRPr="00AE0EC6">
        <w:rPr>
          <w:color w:val="000000"/>
          <w:kern w:val="2"/>
          <w:sz w:val="28"/>
          <w:szCs w:val="28"/>
        </w:rPr>
        <w:t xml:space="preserve"> программы </w:t>
      </w:r>
    </w:p>
    <w:p w:rsidR="00AE0EC6" w:rsidRPr="00AE0EC6" w:rsidRDefault="00AE0EC6" w:rsidP="00AE0EC6">
      <w:pPr>
        <w:jc w:val="center"/>
        <w:rPr>
          <w:bCs/>
          <w:color w:val="000000"/>
          <w:kern w:val="2"/>
          <w:sz w:val="28"/>
          <w:szCs w:val="28"/>
        </w:rPr>
      </w:pPr>
      <w:r w:rsidRPr="00AE0EC6">
        <w:rPr>
          <w:bCs/>
          <w:color w:val="000000"/>
          <w:kern w:val="2"/>
          <w:sz w:val="28"/>
          <w:szCs w:val="28"/>
        </w:rPr>
        <w:t>«</w:t>
      </w:r>
      <w:r w:rsidRPr="00AE0EC6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</w:t>
      </w:r>
      <w:r w:rsidRPr="00AE0EC6">
        <w:rPr>
          <w:bCs/>
          <w:color w:val="000000"/>
          <w:sz w:val="28"/>
          <w:szCs w:val="28"/>
          <w:shd w:val="clear" w:color="auto" w:fill="FFFFFF"/>
        </w:rPr>
        <w:br/>
        <w:t xml:space="preserve">на территории </w:t>
      </w:r>
      <w:r w:rsidR="00CF7D91">
        <w:rPr>
          <w:bCs/>
          <w:color w:val="000000"/>
          <w:sz w:val="28"/>
          <w:szCs w:val="28"/>
          <w:shd w:val="clear" w:color="auto" w:fill="FFFFFF"/>
        </w:rPr>
        <w:t>Старочеркасского</w:t>
      </w:r>
      <w:r w:rsidR="00187AEA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AE0EC6">
        <w:rPr>
          <w:bCs/>
          <w:color w:val="000000"/>
          <w:kern w:val="2"/>
          <w:sz w:val="28"/>
          <w:szCs w:val="28"/>
        </w:rPr>
        <w:t>»</w:t>
      </w:r>
    </w:p>
    <w:p w:rsidR="00AE0EC6" w:rsidRPr="00AE0EC6" w:rsidRDefault="00AE0EC6" w:rsidP="00AE0EC6">
      <w:pPr>
        <w:jc w:val="center"/>
        <w:rPr>
          <w:bCs/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bCs/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636"/>
        <w:gridCol w:w="343"/>
        <w:gridCol w:w="7226"/>
      </w:tblGrid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6E390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</w:t>
            </w:r>
            <w:r w:rsidR="006E390E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6E390E" w:rsidP="006E390E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Муниципальная</w:t>
            </w:r>
            <w:r w:rsidR="00187AEA">
              <w:rPr>
                <w:sz w:val="28"/>
                <w:szCs w:val="22"/>
              </w:rPr>
              <w:t xml:space="preserve"> программа </w:t>
            </w:r>
            <w:r w:rsidR="00AE0EC6" w:rsidRPr="00AE0EC6">
              <w:rPr>
                <w:sz w:val="28"/>
                <w:szCs w:val="22"/>
                <w:lang w:eastAsia="en-US"/>
              </w:rPr>
              <w:t>«</w:t>
            </w:r>
            <w:r w:rsidR="00AE0EC6" w:rsidRPr="00AE0EC6">
              <w:rPr>
                <w:bCs/>
                <w:sz w:val="28"/>
                <w:szCs w:val="22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 w:rsidR="00CF7D91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Старочеркасского</w:t>
            </w:r>
            <w:r w:rsidR="00187AE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="00AE0EC6" w:rsidRPr="00AE0EC6">
              <w:rPr>
                <w:sz w:val="28"/>
                <w:szCs w:val="22"/>
                <w:lang w:eastAsia="en-US"/>
              </w:rPr>
              <w:t>»</w:t>
            </w:r>
            <w:r w:rsidR="00187AEA">
              <w:rPr>
                <w:sz w:val="28"/>
                <w:szCs w:val="22"/>
                <w:lang w:eastAsia="en-US"/>
              </w:rPr>
              <w:t xml:space="preserve"> </w:t>
            </w:r>
            <w:r w:rsidR="00AE0EC6" w:rsidRPr="00AE0EC6">
              <w:rPr>
                <w:sz w:val="28"/>
                <w:szCs w:val="22"/>
              </w:rPr>
              <w:t xml:space="preserve">(далее – </w:t>
            </w:r>
            <w:r>
              <w:rPr>
                <w:sz w:val="28"/>
                <w:szCs w:val="22"/>
              </w:rPr>
              <w:t>муниципальная</w:t>
            </w:r>
            <w:r w:rsidR="00AE0EC6" w:rsidRPr="00AE0EC6">
              <w:rPr>
                <w:sz w:val="28"/>
                <w:szCs w:val="22"/>
              </w:rPr>
              <w:t xml:space="preserve"> программа)</w:t>
            </w:r>
          </w:p>
        </w:tc>
      </w:tr>
      <w:tr w:rsidR="00AE0EC6" w:rsidRPr="00AE0EC6" w:rsidTr="00187AE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6E390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</w:t>
            </w:r>
            <w:r w:rsidR="006E390E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EC6" w:rsidRPr="00AE0EC6" w:rsidRDefault="00187AEA" w:rsidP="00CF7D91">
            <w:pPr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CF7D91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Старочеркасского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6E390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Соисполнители </w:t>
            </w:r>
            <w:r w:rsidR="006E390E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отсутствуют</w:t>
            </w: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6E390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Участники </w:t>
            </w:r>
            <w:r w:rsidR="006E390E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6E390E" w:rsidP="00AE0EC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Старочеркасского сельского поселения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6E390E" w:rsidRDefault="00AE0EC6" w:rsidP="006E390E">
            <w:pPr>
              <w:jc w:val="both"/>
              <w:rPr>
                <w:color w:val="FF0000"/>
                <w:sz w:val="28"/>
                <w:szCs w:val="22"/>
              </w:rPr>
            </w:pPr>
            <w:r w:rsidRPr="00A211B7">
              <w:rPr>
                <w:color w:val="000000" w:themeColor="text1"/>
                <w:sz w:val="28"/>
                <w:szCs w:val="22"/>
              </w:rPr>
              <w:t xml:space="preserve">Подпрограммы </w:t>
            </w:r>
            <w:r w:rsidR="006E390E" w:rsidRPr="00A211B7">
              <w:rPr>
                <w:color w:val="000000" w:themeColor="text1"/>
                <w:sz w:val="28"/>
                <w:szCs w:val="22"/>
              </w:rPr>
              <w:t xml:space="preserve">муниципальной </w:t>
            </w:r>
            <w:r w:rsidRPr="00A211B7">
              <w:rPr>
                <w:color w:val="000000" w:themeColor="text1"/>
                <w:sz w:val="28"/>
                <w:szCs w:val="22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6E390E" w:rsidRDefault="00AE0EC6" w:rsidP="00AE0EC6">
            <w:pPr>
              <w:jc w:val="both"/>
              <w:rPr>
                <w:color w:val="FF0000"/>
                <w:sz w:val="28"/>
                <w:szCs w:val="22"/>
              </w:rPr>
            </w:pPr>
            <w:r w:rsidRPr="006E390E">
              <w:rPr>
                <w:color w:val="FF0000"/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211B7" w:rsidRDefault="00AE0EC6" w:rsidP="00AE0EC6">
            <w:pPr>
              <w:jc w:val="both"/>
              <w:rPr>
                <w:color w:val="000000" w:themeColor="text1"/>
                <w:sz w:val="28"/>
                <w:szCs w:val="22"/>
              </w:rPr>
            </w:pPr>
            <w:r w:rsidRPr="00A211B7">
              <w:rPr>
                <w:color w:val="000000" w:themeColor="text1"/>
                <w:sz w:val="28"/>
                <w:szCs w:val="22"/>
              </w:rPr>
              <w:t xml:space="preserve">1. Благоустройство общественных территорий </w:t>
            </w:r>
            <w:r w:rsidR="00CF7D91" w:rsidRPr="00A211B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Старочеркасского</w:t>
            </w:r>
            <w:r w:rsidR="00187AEA" w:rsidRPr="00A211B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A211B7">
              <w:rPr>
                <w:color w:val="000000" w:themeColor="text1"/>
                <w:sz w:val="28"/>
                <w:szCs w:val="22"/>
              </w:rPr>
              <w:t>.</w:t>
            </w:r>
          </w:p>
          <w:p w:rsidR="00AE0EC6" w:rsidRPr="006E390E" w:rsidRDefault="00AE0EC6" w:rsidP="00AE0EC6">
            <w:pPr>
              <w:jc w:val="both"/>
              <w:rPr>
                <w:color w:val="FF0000"/>
                <w:sz w:val="28"/>
                <w:szCs w:val="22"/>
              </w:rPr>
            </w:pP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6E390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Программно-целевые инструменты </w:t>
            </w:r>
            <w:r w:rsidR="006E390E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отсутствуют</w:t>
            </w: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Цель</w:t>
            </w:r>
          </w:p>
          <w:p w:rsidR="00AE0EC6" w:rsidRPr="00AE0EC6" w:rsidRDefault="006E390E" w:rsidP="00AE0EC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Муниципальной </w:t>
            </w:r>
            <w:r w:rsidR="00AE0EC6" w:rsidRPr="00AE0EC6">
              <w:rPr>
                <w:sz w:val="28"/>
                <w:szCs w:val="22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CF7D91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качества и комфорта проживания населения на территории </w:t>
            </w:r>
            <w:r w:rsidR="00CF7D91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Старочеркасского</w:t>
            </w:r>
            <w:r w:rsidR="00187AE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pageBreakBefore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Задачи</w:t>
            </w:r>
          </w:p>
          <w:p w:rsidR="00AE0EC6" w:rsidRPr="00AE0EC6" w:rsidRDefault="006E390E" w:rsidP="00AE0EC6">
            <w:pPr>
              <w:jc w:val="both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 xml:space="preserve">Муниципальной </w:t>
            </w:r>
            <w:r w:rsidR="00AE0EC6" w:rsidRPr="00AE0EC6">
              <w:rPr>
                <w:sz w:val="28"/>
                <w:szCs w:val="22"/>
              </w:rPr>
              <w:t xml:space="preserve"> программы</w:t>
            </w:r>
            <w:proofErr w:type="gramEnd"/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CF7D91">
            <w:pPr>
              <w:jc w:val="both"/>
              <w:rPr>
                <w:sz w:val="28"/>
                <w:szCs w:val="24"/>
              </w:rPr>
            </w:pPr>
            <w:r w:rsidRPr="00AE0EC6">
              <w:rPr>
                <w:sz w:val="28"/>
                <w:szCs w:val="24"/>
              </w:rPr>
              <w:t xml:space="preserve">увеличение количества благоустроенных общественных территорий </w:t>
            </w:r>
            <w:r w:rsidR="00CF7D91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Старочеркасского</w:t>
            </w:r>
            <w:r w:rsidR="00187AE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поселения;</w:t>
            </w: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6E390E">
            <w:pPr>
              <w:rPr>
                <w:sz w:val="28"/>
                <w:szCs w:val="22"/>
                <w:highlight w:val="yellow"/>
              </w:rPr>
            </w:pPr>
            <w:r w:rsidRPr="00AE0EC6">
              <w:rPr>
                <w:sz w:val="28"/>
                <w:szCs w:val="22"/>
              </w:rPr>
              <w:t xml:space="preserve">Целевые индикаторы и показатели </w:t>
            </w:r>
            <w:r w:rsidR="006E390E">
              <w:rPr>
                <w:sz w:val="28"/>
                <w:szCs w:val="22"/>
              </w:rPr>
              <w:t xml:space="preserve">муниципальной </w:t>
            </w:r>
            <w:r w:rsidRPr="00AE0EC6">
              <w:rPr>
                <w:sz w:val="28"/>
                <w:szCs w:val="22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  <w:highlight w:val="yellow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CF7D91">
            <w:pPr>
              <w:jc w:val="both"/>
              <w:rPr>
                <w:sz w:val="28"/>
                <w:szCs w:val="22"/>
                <w:highlight w:val="yellow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доля благоустроенных объектов </w:t>
            </w:r>
            <w:r w:rsidR="00CF7D91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Старочеркасского</w:t>
            </w:r>
            <w:r w:rsidR="00187AE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r w:rsidRPr="00AE0EC6">
              <w:rPr>
                <w:color w:val="000000"/>
                <w:sz w:val="28"/>
                <w:szCs w:val="28"/>
              </w:rPr>
              <w:t>от общего количества объектов, требующих благоустройства</w:t>
            </w:r>
          </w:p>
        </w:tc>
      </w:tr>
      <w:tr w:rsidR="00A211B7" w:rsidRPr="00A211B7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211B7" w:rsidRDefault="00AE0EC6" w:rsidP="00AE0EC6">
            <w:pPr>
              <w:jc w:val="both"/>
              <w:rPr>
                <w:color w:val="000000" w:themeColor="text1"/>
                <w:sz w:val="28"/>
                <w:szCs w:val="22"/>
              </w:rPr>
            </w:pPr>
            <w:r w:rsidRPr="00A211B7">
              <w:rPr>
                <w:color w:val="000000" w:themeColor="text1"/>
                <w:sz w:val="28"/>
                <w:szCs w:val="22"/>
              </w:rPr>
              <w:t>Этапы и сроки</w:t>
            </w:r>
          </w:p>
          <w:p w:rsidR="00AE0EC6" w:rsidRPr="004F3C92" w:rsidRDefault="00AE0EC6" w:rsidP="004F3C92">
            <w:pPr>
              <w:jc w:val="both"/>
              <w:rPr>
                <w:color w:val="FF0000"/>
                <w:sz w:val="28"/>
                <w:szCs w:val="22"/>
              </w:rPr>
            </w:pPr>
            <w:r w:rsidRPr="00A211B7">
              <w:rPr>
                <w:color w:val="000000" w:themeColor="text1"/>
                <w:sz w:val="28"/>
                <w:szCs w:val="22"/>
              </w:rPr>
              <w:t xml:space="preserve">реализации </w:t>
            </w:r>
            <w:proofErr w:type="gramStart"/>
            <w:r w:rsidR="004F3C92" w:rsidRPr="00A211B7">
              <w:rPr>
                <w:color w:val="000000" w:themeColor="text1"/>
                <w:sz w:val="28"/>
                <w:szCs w:val="22"/>
              </w:rPr>
              <w:t xml:space="preserve">муниципальной </w:t>
            </w:r>
            <w:r w:rsidRPr="00A211B7">
              <w:rPr>
                <w:color w:val="000000" w:themeColor="text1"/>
                <w:sz w:val="28"/>
                <w:szCs w:val="22"/>
              </w:rPr>
              <w:t xml:space="preserve"> программы</w:t>
            </w:r>
            <w:proofErr w:type="gramEnd"/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4F3C92" w:rsidRDefault="00AE0EC6" w:rsidP="00AE0EC6">
            <w:pPr>
              <w:jc w:val="both"/>
              <w:rPr>
                <w:color w:val="FF0000"/>
                <w:sz w:val="28"/>
                <w:szCs w:val="22"/>
              </w:rPr>
            </w:pPr>
            <w:r w:rsidRPr="004F3C92">
              <w:rPr>
                <w:color w:val="FF0000"/>
                <w:sz w:val="28"/>
                <w:szCs w:val="22"/>
              </w:rPr>
              <w:t>–</w:t>
            </w:r>
          </w:p>
        </w:tc>
        <w:tc>
          <w:tcPr>
            <w:tcW w:w="69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EC6" w:rsidRPr="00A211B7" w:rsidRDefault="00AE0EC6" w:rsidP="00AE0EC6">
            <w:pPr>
              <w:jc w:val="both"/>
              <w:rPr>
                <w:color w:val="000000" w:themeColor="text1"/>
                <w:sz w:val="28"/>
                <w:szCs w:val="22"/>
              </w:rPr>
            </w:pPr>
            <w:r w:rsidRPr="00A211B7">
              <w:rPr>
                <w:color w:val="000000" w:themeColor="text1"/>
                <w:sz w:val="28"/>
                <w:szCs w:val="22"/>
              </w:rPr>
              <w:t>2018 – 202</w:t>
            </w:r>
            <w:r w:rsidR="004F3C92" w:rsidRPr="00A211B7">
              <w:rPr>
                <w:color w:val="000000" w:themeColor="text1"/>
                <w:sz w:val="28"/>
                <w:szCs w:val="22"/>
              </w:rPr>
              <w:t>0 годы. Этапы реализации не предусмотрены</w:t>
            </w:r>
          </w:p>
          <w:p w:rsidR="00AE0EC6" w:rsidRPr="00A211B7" w:rsidRDefault="00AE0EC6" w:rsidP="00AE0EC6">
            <w:pPr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4F3C92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Ресурсное обеспечение </w:t>
            </w:r>
            <w:r w:rsidR="004F3C92">
              <w:rPr>
                <w:sz w:val="28"/>
                <w:szCs w:val="22"/>
              </w:rPr>
              <w:t xml:space="preserve">муниципальной </w:t>
            </w:r>
            <w:r w:rsidRPr="00AE0EC6">
              <w:rPr>
                <w:sz w:val="28"/>
                <w:szCs w:val="22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187AEA" w:rsidP="00AE0EC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  <w:r w:rsidR="00AE0EC6" w:rsidRPr="00AE0EC6">
              <w:rPr>
                <w:sz w:val="28"/>
                <w:szCs w:val="22"/>
              </w:rPr>
              <w:t xml:space="preserve">,0 тыс. рублей, в том числе: 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2018 году – </w:t>
            </w:r>
            <w:r w:rsidR="00187AEA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 w:rsidR="00187AEA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 w:rsidR="00187AEA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 w:rsidR="00187AEA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 w:rsidR="00187AEA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 w:rsidR="00187AEA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том числе: за счет средств областного бюджета – </w:t>
            </w:r>
            <w:r w:rsidRPr="00AE0EC6">
              <w:rPr>
                <w:sz w:val="28"/>
                <w:szCs w:val="22"/>
              </w:rPr>
              <w:br/>
            </w:r>
            <w:r w:rsidR="00187AEA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 w:rsidR="00187AEA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рублей, в том числе: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2018 году – </w:t>
            </w:r>
            <w:r w:rsidR="00187AEA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 w:rsidR="00187AEA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 w:rsidR="00187AEA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 w:rsidR="00187AEA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 w:rsidR="00187AEA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 w:rsidR="00187AEA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AE0EC6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AE0EC6">
              <w:rPr>
                <w:sz w:val="28"/>
                <w:szCs w:val="22"/>
              </w:rPr>
              <w:br/>
            </w:r>
            <w:r w:rsidR="001B60CA">
              <w:rPr>
                <w:sz w:val="28"/>
                <w:szCs w:val="22"/>
              </w:rPr>
              <w:t>0</w:t>
            </w:r>
            <w:r w:rsidR="001B60CA" w:rsidRPr="00AE0EC6">
              <w:rPr>
                <w:sz w:val="28"/>
                <w:szCs w:val="22"/>
              </w:rPr>
              <w:t>,</w:t>
            </w:r>
            <w:r w:rsidR="001B60CA">
              <w:rPr>
                <w:sz w:val="28"/>
                <w:szCs w:val="22"/>
              </w:rPr>
              <w:t>0</w:t>
            </w:r>
            <w:r w:rsidR="001B60CA" w:rsidRPr="00AE0EC6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t>тыс. рублей, в том числе: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2018 году – </w:t>
            </w:r>
            <w:r w:rsidR="001B60CA">
              <w:rPr>
                <w:sz w:val="28"/>
                <w:szCs w:val="22"/>
              </w:rPr>
              <w:t>0</w:t>
            </w:r>
            <w:r w:rsidR="001B60CA" w:rsidRPr="00AE0EC6">
              <w:rPr>
                <w:sz w:val="28"/>
                <w:szCs w:val="22"/>
              </w:rPr>
              <w:t>,</w:t>
            </w:r>
            <w:r w:rsidR="001B60CA">
              <w:rPr>
                <w:sz w:val="28"/>
                <w:szCs w:val="22"/>
              </w:rPr>
              <w:t>0</w:t>
            </w:r>
            <w:r w:rsidR="001B60CA" w:rsidRPr="00AE0EC6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t>тыс. рублей;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 w:rsidR="001B60CA">
              <w:rPr>
                <w:sz w:val="28"/>
                <w:szCs w:val="22"/>
              </w:rPr>
              <w:t>0</w:t>
            </w:r>
            <w:r w:rsidR="001B60CA" w:rsidRPr="00AE0EC6">
              <w:rPr>
                <w:sz w:val="28"/>
                <w:szCs w:val="22"/>
              </w:rPr>
              <w:t>,</w:t>
            </w:r>
            <w:r w:rsidR="001B60CA">
              <w:rPr>
                <w:sz w:val="28"/>
                <w:szCs w:val="22"/>
              </w:rPr>
              <w:t>0</w:t>
            </w:r>
            <w:r w:rsidR="001B60CA" w:rsidRPr="00AE0EC6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t>тыс. рублей;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 w:rsidR="001B60CA">
              <w:rPr>
                <w:sz w:val="28"/>
                <w:szCs w:val="22"/>
              </w:rPr>
              <w:t>0</w:t>
            </w:r>
            <w:r w:rsidR="001B60CA" w:rsidRPr="00AE0EC6">
              <w:rPr>
                <w:sz w:val="28"/>
                <w:szCs w:val="22"/>
              </w:rPr>
              <w:t>,</w:t>
            </w:r>
            <w:r w:rsidR="001B60CA">
              <w:rPr>
                <w:sz w:val="28"/>
                <w:szCs w:val="22"/>
              </w:rPr>
              <w:t>0</w:t>
            </w:r>
            <w:r w:rsidR="001B60CA" w:rsidRPr="00AE0EC6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t>тыс. рублей.</w:t>
            </w:r>
          </w:p>
          <w:p w:rsidR="00AE0EC6" w:rsidRPr="00AE0EC6" w:rsidRDefault="004F3C92" w:rsidP="001A40BB">
            <w:pPr>
              <w:jc w:val="both"/>
              <w:rPr>
                <w:sz w:val="28"/>
                <w:szCs w:val="22"/>
              </w:rPr>
            </w:pPr>
            <w:r w:rsidRPr="00A211B7">
              <w:rPr>
                <w:color w:val="000000" w:themeColor="text1"/>
                <w:sz w:val="28"/>
                <w:szCs w:val="22"/>
              </w:rPr>
              <w:t>Ресурсное обеспечение программы будет корректироваться в случае выделения средств на цели программы</w:t>
            </w: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E02B4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Ожидаемые результаты реализации </w:t>
            </w:r>
            <w:r w:rsidR="00E02B4E">
              <w:rPr>
                <w:sz w:val="28"/>
                <w:szCs w:val="22"/>
              </w:rPr>
              <w:t xml:space="preserve">муниципальной 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1A40BB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Старочеркасского</w:t>
            </w:r>
            <w:r w:rsidR="00187AE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территории проживания;</w:t>
            </w:r>
          </w:p>
          <w:p w:rsidR="00AE0EC6" w:rsidRPr="00AE0EC6" w:rsidRDefault="00AE0EC6" w:rsidP="001A40BB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обеспечение комфортных условий для проживания и отдыха населения на территории </w:t>
            </w:r>
            <w:proofErr w:type="gramStart"/>
            <w:r w:rsidR="001A40B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Старочеркасского </w:t>
            </w:r>
            <w:r w:rsidR="00187AE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сельского</w:t>
            </w:r>
            <w:proofErr w:type="gramEnd"/>
            <w:r w:rsidR="00187AE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поселения</w:t>
            </w:r>
            <w:r w:rsidR="00187AEA" w:rsidRPr="00AE0EC6">
              <w:rPr>
                <w:sz w:val="28"/>
                <w:szCs w:val="22"/>
              </w:rPr>
              <w:t xml:space="preserve"> </w:t>
            </w:r>
          </w:p>
        </w:tc>
      </w:tr>
    </w:tbl>
    <w:p w:rsidR="00AE0EC6" w:rsidRPr="00AE0EC6" w:rsidRDefault="00AE0EC6" w:rsidP="00AE0EC6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  <w:t xml:space="preserve">на территории </w:t>
      </w:r>
      <w:proofErr w:type="gramStart"/>
      <w:r w:rsidR="001A40BB">
        <w:rPr>
          <w:bCs/>
          <w:color w:val="000000"/>
          <w:sz w:val="28"/>
          <w:szCs w:val="28"/>
          <w:shd w:val="clear" w:color="auto" w:fill="FFFFFF"/>
        </w:rPr>
        <w:t xml:space="preserve">Старочеркасского </w:t>
      </w:r>
      <w:r w:rsidR="00187AEA">
        <w:rPr>
          <w:bCs/>
          <w:color w:val="000000"/>
          <w:sz w:val="28"/>
          <w:szCs w:val="28"/>
          <w:shd w:val="clear" w:color="auto" w:fill="FFFFFF"/>
        </w:rPr>
        <w:t xml:space="preserve"> сельского</w:t>
      </w:r>
      <w:proofErr w:type="gramEnd"/>
      <w:r w:rsidR="00187AEA">
        <w:rPr>
          <w:bCs/>
          <w:color w:val="000000"/>
          <w:sz w:val="28"/>
          <w:szCs w:val="28"/>
          <w:shd w:val="clear" w:color="auto" w:fill="FFFFFF"/>
        </w:rPr>
        <w:t xml:space="preserve"> поселения</w:t>
      </w: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1A40BB">
        <w:rPr>
          <w:bCs/>
          <w:color w:val="000000"/>
          <w:sz w:val="28"/>
          <w:szCs w:val="28"/>
          <w:shd w:val="clear" w:color="auto" w:fill="FFFFFF"/>
        </w:rPr>
        <w:t>Старочеркасского</w:t>
      </w:r>
      <w:r w:rsidR="0018634C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AE0EC6" w:rsidRPr="00C6235E" w:rsidRDefault="00E02B4E" w:rsidP="00AE0E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</w:t>
      </w:r>
      <w:r w:rsidR="00AE0EC6" w:rsidRPr="00AE0EC6">
        <w:rPr>
          <w:sz w:val="28"/>
          <w:szCs w:val="28"/>
        </w:rPr>
        <w:t>н</w:t>
      </w:r>
      <w:r>
        <w:rPr>
          <w:sz w:val="28"/>
          <w:szCs w:val="28"/>
        </w:rPr>
        <w:t xml:space="preserve">а 1 </w:t>
      </w:r>
      <w:r w:rsidR="00AE0EC6" w:rsidRPr="00AE0EC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AE0EC6" w:rsidRPr="00AE0EC6">
        <w:rPr>
          <w:sz w:val="28"/>
          <w:szCs w:val="28"/>
        </w:rPr>
        <w:t>201</w:t>
      </w:r>
      <w:r w:rsidR="008C0811">
        <w:rPr>
          <w:sz w:val="28"/>
          <w:szCs w:val="28"/>
        </w:rPr>
        <w:t>7</w:t>
      </w:r>
      <w:r w:rsidR="00AE0EC6" w:rsidRPr="00AE0EC6">
        <w:rPr>
          <w:sz w:val="28"/>
          <w:szCs w:val="28"/>
        </w:rPr>
        <w:t xml:space="preserve"> г., </w:t>
      </w:r>
      <w:r w:rsidR="00AE0EC6" w:rsidRPr="00AE0EC6">
        <w:rPr>
          <w:color w:val="000000"/>
          <w:sz w:val="28"/>
          <w:szCs w:val="28"/>
        </w:rPr>
        <w:t xml:space="preserve">площадь территорий </w:t>
      </w:r>
      <w:proofErr w:type="gramStart"/>
      <w:r w:rsidR="001A40BB">
        <w:rPr>
          <w:bCs/>
          <w:color w:val="000000"/>
          <w:sz w:val="28"/>
          <w:szCs w:val="28"/>
          <w:shd w:val="clear" w:color="auto" w:fill="FFFFFF"/>
        </w:rPr>
        <w:t xml:space="preserve">Старочеркасского </w:t>
      </w:r>
      <w:r w:rsidR="0018634C">
        <w:rPr>
          <w:bCs/>
          <w:color w:val="000000"/>
          <w:sz w:val="28"/>
          <w:szCs w:val="28"/>
          <w:shd w:val="clear" w:color="auto" w:fill="FFFFFF"/>
        </w:rPr>
        <w:t xml:space="preserve"> сельского</w:t>
      </w:r>
      <w:proofErr w:type="gramEnd"/>
      <w:r w:rsidR="0018634C">
        <w:rPr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="0018634C" w:rsidRPr="00AE0EC6">
        <w:rPr>
          <w:sz w:val="28"/>
          <w:szCs w:val="22"/>
        </w:rPr>
        <w:t xml:space="preserve"> </w:t>
      </w:r>
      <w:r w:rsidR="00AE0EC6" w:rsidRPr="00AE0EC6">
        <w:rPr>
          <w:color w:val="000000"/>
          <w:sz w:val="28"/>
          <w:szCs w:val="28"/>
        </w:rPr>
        <w:t xml:space="preserve">составляет </w:t>
      </w:r>
      <w:r w:rsidR="008C0811">
        <w:rPr>
          <w:color w:val="000000"/>
          <w:sz w:val="28"/>
          <w:szCs w:val="28"/>
        </w:rPr>
        <w:t>86,4</w:t>
      </w:r>
      <w:r w:rsidR="00AE0EC6" w:rsidRPr="00AE0EC6">
        <w:rPr>
          <w:color w:val="000000"/>
          <w:sz w:val="28"/>
          <w:szCs w:val="28"/>
        </w:rPr>
        <w:t xml:space="preserve"> кв. километров. Численность населения </w:t>
      </w:r>
      <w:r w:rsidR="0018634C">
        <w:rPr>
          <w:color w:val="000000"/>
          <w:sz w:val="28"/>
          <w:szCs w:val="28"/>
        </w:rPr>
        <w:t>30</w:t>
      </w:r>
      <w:r w:rsidR="001A40BB">
        <w:rPr>
          <w:color w:val="000000"/>
          <w:sz w:val="28"/>
          <w:szCs w:val="28"/>
        </w:rPr>
        <w:t>39</w:t>
      </w:r>
      <w:r w:rsidR="009D0992">
        <w:rPr>
          <w:color w:val="000000"/>
          <w:sz w:val="28"/>
          <w:szCs w:val="28"/>
        </w:rPr>
        <w:t> </w:t>
      </w:r>
      <w:r w:rsidR="00AE0EC6" w:rsidRPr="00AE0EC6">
        <w:rPr>
          <w:color w:val="000000"/>
          <w:spacing w:val="-4"/>
          <w:sz w:val="28"/>
          <w:szCs w:val="28"/>
        </w:rPr>
        <w:t xml:space="preserve">человек. На </w:t>
      </w:r>
      <w:r w:rsidR="00AE0EC6" w:rsidRPr="00AE0EC6">
        <w:rPr>
          <w:color w:val="000000"/>
          <w:sz w:val="28"/>
          <w:szCs w:val="28"/>
        </w:rPr>
        <w:t xml:space="preserve">территории </w:t>
      </w:r>
      <w:r w:rsidR="001A40BB">
        <w:rPr>
          <w:bCs/>
          <w:color w:val="000000"/>
          <w:sz w:val="28"/>
          <w:szCs w:val="28"/>
          <w:shd w:val="clear" w:color="auto" w:fill="FFFFFF"/>
        </w:rPr>
        <w:t>Старочеркасского</w:t>
      </w:r>
      <w:r w:rsidR="0018634C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AE0EC6" w:rsidRPr="00AE0EC6">
        <w:rPr>
          <w:color w:val="000000"/>
          <w:sz w:val="28"/>
          <w:szCs w:val="28"/>
        </w:rPr>
        <w:t xml:space="preserve"> общее количество объектов благоустройства </w:t>
      </w:r>
      <w:r w:rsidR="00AE0EC6" w:rsidRPr="00C6235E">
        <w:rPr>
          <w:color w:val="000000" w:themeColor="text1"/>
          <w:sz w:val="28"/>
          <w:szCs w:val="28"/>
        </w:rPr>
        <w:t xml:space="preserve">– </w:t>
      </w:r>
      <w:r w:rsidR="000D32DD" w:rsidRPr="00C6235E">
        <w:rPr>
          <w:color w:val="000000" w:themeColor="text1"/>
          <w:sz w:val="28"/>
          <w:szCs w:val="28"/>
        </w:rPr>
        <w:t>5</w:t>
      </w:r>
      <w:r w:rsidR="00AE0EC6" w:rsidRPr="00C6235E">
        <w:rPr>
          <w:color w:val="000000" w:themeColor="text1"/>
          <w:sz w:val="28"/>
          <w:szCs w:val="28"/>
        </w:rPr>
        <w:t xml:space="preserve">, из них: </w:t>
      </w:r>
      <w:r w:rsidR="000D32DD" w:rsidRPr="00C6235E">
        <w:rPr>
          <w:color w:val="000000" w:themeColor="text1"/>
          <w:sz w:val="28"/>
          <w:szCs w:val="28"/>
        </w:rPr>
        <w:t>1</w:t>
      </w:r>
      <w:r w:rsidR="008C0811" w:rsidRPr="00C6235E">
        <w:rPr>
          <w:color w:val="000000" w:themeColor="text1"/>
          <w:sz w:val="28"/>
          <w:szCs w:val="28"/>
        </w:rPr>
        <w:t xml:space="preserve"> </w:t>
      </w:r>
      <w:r w:rsidR="00AE0EC6" w:rsidRPr="00C6235E">
        <w:rPr>
          <w:color w:val="000000" w:themeColor="text1"/>
          <w:sz w:val="28"/>
          <w:szCs w:val="28"/>
        </w:rPr>
        <w:t>площад</w:t>
      </w:r>
      <w:r w:rsidR="000D32DD" w:rsidRPr="00C6235E">
        <w:rPr>
          <w:color w:val="000000" w:themeColor="text1"/>
          <w:sz w:val="28"/>
          <w:szCs w:val="28"/>
        </w:rPr>
        <w:t>ь</w:t>
      </w:r>
      <w:r w:rsidR="008C0811" w:rsidRPr="00C6235E">
        <w:rPr>
          <w:color w:val="000000" w:themeColor="text1"/>
          <w:sz w:val="28"/>
          <w:szCs w:val="28"/>
        </w:rPr>
        <w:t xml:space="preserve"> </w:t>
      </w:r>
      <w:proofErr w:type="gramStart"/>
      <w:r w:rsidR="008C0811" w:rsidRPr="00C6235E">
        <w:rPr>
          <w:color w:val="000000" w:themeColor="text1"/>
          <w:sz w:val="28"/>
          <w:szCs w:val="28"/>
        </w:rPr>
        <w:t xml:space="preserve">и </w:t>
      </w:r>
      <w:r w:rsidR="00AE0EC6" w:rsidRPr="00C6235E">
        <w:rPr>
          <w:color w:val="000000" w:themeColor="text1"/>
          <w:sz w:val="28"/>
          <w:szCs w:val="28"/>
        </w:rPr>
        <w:t xml:space="preserve"> </w:t>
      </w:r>
      <w:r w:rsidR="00AE0EC6" w:rsidRPr="00C6235E">
        <w:rPr>
          <w:color w:val="000000" w:themeColor="text1"/>
          <w:sz w:val="28"/>
          <w:szCs w:val="28"/>
        </w:rPr>
        <w:br/>
        <w:t>парков</w:t>
      </w:r>
      <w:proofErr w:type="gramEnd"/>
      <w:r w:rsidR="00AE0EC6" w:rsidRPr="00C6235E">
        <w:rPr>
          <w:color w:val="000000" w:themeColor="text1"/>
          <w:sz w:val="28"/>
          <w:szCs w:val="28"/>
        </w:rPr>
        <w:t xml:space="preserve"> – 4</w:t>
      </w:r>
      <w:r w:rsidR="000D32DD" w:rsidRPr="00C6235E">
        <w:rPr>
          <w:color w:val="000000" w:themeColor="text1"/>
          <w:sz w:val="28"/>
          <w:szCs w:val="28"/>
        </w:rPr>
        <w:t>.</w:t>
      </w:r>
      <w:r w:rsidR="00AE0EC6" w:rsidRPr="00C6235E">
        <w:rPr>
          <w:color w:val="000000" w:themeColor="text1"/>
          <w:sz w:val="28"/>
          <w:szCs w:val="28"/>
        </w:rPr>
        <w:t xml:space="preserve"> Протяженность улиц – </w:t>
      </w:r>
      <w:r w:rsidR="007610B0" w:rsidRPr="00C6235E">
        <w:rPr>
          <w:color w:val="000000" w:themeColor="text1"/>
          <w:sz w:val="28"/>
          <w:szCs w:val="28"/>
        </w:rPr>
        <w:t>49,3</w:t>
      </w:r>
      <w:r w:rsidR="009D0992" w:rsidRPr="00C6235E">
        <w:rPr>
          <w:color w:val="000000" w:themeColor="text1"/>
          <w:sz w:val="28"/>
          <w:szCs w:val="28"/>
        </w:rPr>
        <w:t> </w:t>
      </w:r>
      <w:r w:rsidR="007610B0" w:rsidRPr="00C6235E">
        <w:rPr>
          <w:color w:val="000000" w:themeColor="text1"/>
          <w:sz w:val="28"/>
          <w:szCs w:val="28"/>
        </w:rPr>
        <w:t xml:space="preserve"> </w:t>
      </w:r>
      <w:r w:rsidR="00AE0EC6" w:rsidRPr="00C6235E">
        <w:rPr>
          <w:color w:val="000000" w:themeColor="text1"/>
          <w:sz w:val="28"/>
          <w:szCs w:val="28"/>
        </w:rPr>
        <w:t xml:space="preserve">километров, пешеходных тротуаров – </w:t>
      </w:r>
      <w:r w:rsidR="007610B0" w:rsidRPr="00C6235E">
        <w:rPr>
          <w:color w:val="000000" w:themeColor="text1"/>
          <w:sz w:val="28"/>
          <w:szCs w:val="28"/>
        </w:rPr>
        <w:t>8</w:t>
      </w:r>
      <w:r w:rsidR="00AE0EC6" w:rsidRPr="00C6235E">
        <w:rPr>
          <w:color w:val="000000" w:themeColor="text1"/>
          <w:sz w:val="28"/>
          <w:szCs w:val="28"/>
        </w:rPr>
        <w:t>,9</w:t>
      </w:r>
      <w:r w:rsidR="007610B0" w:rsidRPr="00C6235E">
        <w:rPr>
          <w:color w:val="000000" w:themeColor="text1"/>
          <w:sz w:val="28"/>
          <w:szCs w:val="28"/>
        </w:rPr>
        <w:t>85</w:t>
      </w:r>
      <w:r w:rsidR="00AE0EC6" w:rsidRPr="00C6235E">
        <w:rPr>
          <w:color w:val="000000" w:themeColor="text1"/>
          <w:sz w:val="28"/>
          <w:szCs w:val="28"/>
        </w:rPr>
        <w:t xml:space="preserve"> километров, установлен</w:t>
      </w:r>
      <w:r w:rsidR="007610B0" w:rsidRPr="00C6235E">
        <w:rPr>
          <w:color w:val="000000" w:themeColor="text1"/>
          <w:sz w:val="28"/>
          <w:szCs w:val="28"/>
        </w:rPr>
        <w:t>а</w:t>
      </w:r>
      <w:r w:rsidR="00AE0EC6" w:rsidRPr="00C6235E">
        <w:rPr>
          <w:color w:val="000000" w:themeColor="text1"/>
          <w:sz w:val="28"/>
          <w:szCs w:val="28"/>
        </w:rPr>
        <w:t xml:space="preserve"> </w:t>
      </w:r>
      <w:r w:rsidR="008C0811" w:rsidRPr="00C6235E">
        <w:rPr>
          <w:color w:val="000000" w:themeColor="text1"/>
          <w:sz w:val="28"/>
          <w:szCs w:val="28"/>
        </w:rPr>
        <w:t>1</w:t>
      </w:r>
      <w:r w:rsidR="00AE0EC6" w:rsidRPr="00C6235E">
        <w:rPr>
          <w:color w:val="000000" w:themeColor="text1"/>
          <w:sz w:val="28"/>
          <w:szCs w:val="28"/>
        </w:rPr>
        <w:t xml:space="preserve"> игров</w:t>
      </w:r>
      <w:r w:rsidR="008C0811" w:rsidRPr="00C6235E">
        <w:rPr>
          <w:color w:val="000000" w:themeColor="text1"/>
          <w:sz w:val="28"/>
          <w:szCs w:val="28"/>
        </w:rPr>
        <w:t>ая и 1</w:t>
      </w:r>
      <w:r w:rsidR="00AE0EC6" w:rsidRPr="00C6235E">
        <w:rPr>
          <w:color w:val="000000" w:themeColor="text1"/>
          <w:sz w:val="28"/>
          <w:szCs w:val="28"/>
        </w:rPr>
        <w:t xml:space="preserve"> спортивн</w:t>
      </w:r>
      <w:r w:rsidR="008C0811" w:rsidRPr="00C6235E">
        <w:rPr>
          <w:color w:val="000000" w:themeColor="text1"/>
          <w:sz w:val="28"/>
          <w:szCs w:val="28"/>
        </w:rPr>
        <w:t>ая</w:t>
      </w:r>
      <w:r w:rsidR="00AE0EC6" w:rsidRPr="00C6235E">
        <w:rPr>
          <w:color w:val="000000" w:themeColor="text1"/>
          <w:sz w:val="28"/>
          <w:szCs w:val="28"/>
        </w:rPr>
        <w:t xml:space="preserve"> площад</w:t>
      </w:r>
      <w:r w:rsidR="008C0811" w:rsidRPr="00C6235E">
        <w:rPr>
          <w:color w:val="000000" w:themeColor="text1"/>
          <w:sz w:val="28"/>
          <w:szCs w:val="28"/>
        </w:rPr>
        <w:t>ка</w:t>
      </w:r>
      <w:r w:rsidR="00AE0EC6" w:rsidRPr="00C6235E">
        <w:rPr>
          <w:color w:val="000000" w:themeColor="text1"/>
          <w:sz w:val="28"/>
          <w:szCs w:val="28"/>
        </w:rPr>
        <w:t xml:space="preserve">. </w:t>
      </w:r>
    </w:p>
    <w:p w:rsidR="00AE0EC6" w:rsidRPr="00AE0EC6" w:rsidRDefault="00CA3AC2" w:rsidP="00AE0EC6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E0EC6" w:rsidRPr="00AE0EC6">
        <w:rPr>
          <w:color w:val="000000"/>
          <w:sz w:val="28"/>
          <w:szCs w:val="28"/>
        </w:rPr>
        <w:t xml:space="preserve">а территории </w:t>
      </w:r>
      <w:r w:rsidR="008C0811">
        <w:rPr>
          <w:bCs/>
          <w:color w:val="000000"/>
          <w:sz w:val="28"/>
          <w:szCs w:val="28"/>
          <w:shd w:val="clear" w:color="auto" w:fill="FFFFFF"/>
        </w:rPr>
        <w:t>Старочеркасского</w:t>
      </w:r>
      <w:r w:rsidR="0018634C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18634C" w:rsidRPr="00AE0EC6">
        <w:rPr>
          <w:sz w:val="28"/>
          <w:szCs w:val="22"/>
        </w:rPr>
        <w:t xml:space="preserve"> </w:t>
      </w:r>
      <w:r w:rsidR="00480F78">
        <w:rPr>
          <w:color w:val="000000"/>
          <w:sz w:val="28"/>
          <w:szCs w:val="28"/>
        </w:rPr>
        <w:t>расположен</w:t>
      </w:r>
      <w:r w:rsidR="00AE0EC6"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один </w:t>
      </w:r>
      <w:r w:rsidR="00AE0EC6" w:rsidRPr="00AE0EC6">
        <w:rPr>
          <w:color w:val="000000"/>
          <w:sz w:val="28"/>
          <w:szCs w:val="28"/>
        </w:rPr>
        <w:t>населенны</w:t>
      </w:r>
      <w:r w:rsidR="00480F78">
        <w:rPr>
          <w:color w:val="000000"/>
          <w:sz w:val="28"/>
          <w:szCs w:val="28"/>
        </w:rPr>
        <w:t>й</w:t>
      </w:r>
      <w:r w:rsidR="00AE0EC6" w:rsidRPr="00AE0EC6">
        <w:rPr>
          <w:color w:val="000000"/>
          <w:sz w:val="28"/>
          <w:szCs w:val="28"/>
        </w:rPr>
        <w:t xml:space="preserve"> пункт с численностью населения более </w:t>
      </w:r>
      <w:r w:rsidR="008C0811">
        <w:rPr>
          <w:color w:val="000000"/>
          <w:sz w:val="28"/>
          <w:szCs w:val="28"/>
        </w:rPr>
        <w:t xml:space="preserve">       </w:t>
      </w:r>
      <w:r w:rsidR="00480F78">
        <w:rPr>
          <w:color w:val="000000"/>
          <w:sz w:val="28"/>
          <w:szCs w:val="28"/>
        </w:rPr>
        <w:t xml:space="preserve">                 </w:t>
      </w:r>
      <w:r w:rsidR="00AE0EC6" w:rsidRPr="00AE0EC6">
        <w:rPr>
          <w:color w:val="000000"/>
          <w:sz w:val="28"/>
          <w:szCs w:val="28"/>
        </w:rPr>
        <w:t xml:space="preserve">1 000 человек. 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Территория </w:t>
      </w:r>
      <w:r w:rsidR="008C0811">
        <w:rPr>
          <w:bCs/>
          <w:color w:val="000000"/>
          <w:sz w:val="28"/>
          <w:szCs w:val="28"/>
          <w:shd w:val="clear" w:color="auto" w:fill="FFFFFF"/>
        </w:rPr>
        <w:t>Старочеркасского</w:t>
      </w:r>
      <w:r w:rsidR="0018634C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18634C" w:rsidRPr="00AE0EC6">
        <w:rPr>
          <w:sz w:val="28"/>
          <w:szCs w:val="22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характеризуется низким уровнем 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</w:t>
      </w:r>
      <w:r w:rsidR="008C0811">
        <w:rPr>
          <w:color w:val="000000"/>
          <w:kern w:val="2"/>
          <w:sz w:val="28"/>
          <w:szCs w:val="28"/>
          <w:lang w:eastAsia="en-US"/>
        </w:rPr>
        <w:t>х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территори</w:t>
      </w:r>
      <w:r w:rsidR="008C0811">
        <w:rPr>
          <w:color w:val="000000"/>
          <w:kern w:val="2"/>
          <w:sz w:val="28"/>
          <w:szCs w:val="28"/>
          <w:lang w:eastAsia="en-US"/>
        </w:rPr>
        <w:t>й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(площади, </w:t>
      </w:r>
      <w:r w:rsidR="0018634C">
        <w:rPr>
          <w:color w:val="000000"/>
          <w:kern w:val="2"/>
          <w:sz w:val="28"/>
          <w:szCs w:val="28"/>
        </w:rPr>
        <w:t xml:space="preserve">улицы, пешеходные зоны </w:t>
      </w:r>
      <w:r w:rsidRPr="00AE0EC6">
        <w:rPr>
          <w:color w:val="000000"/>
          <w:kern w:val="2"/>
          <w:sz w:val="28"/>
          <w:szCs w:val="28"/>
        </w:rPr>
        <w:t>и иные территории)</w:t>
      </w:r>
      <w:r w:rsidR="00CA3AC2">
        <w:rPr>
          <w:color w:val="000000"/>
          <w:kern w:val="2"/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</w:t>
      </w:r>
    </w:p>
    <w:p w:rsidR="00AE0EC6" w:rsidRPr="00AE0EC6" w:rsidRDefault="00AE0EC6" w:rsidP="00AE0EC6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Современный </w:t>
      </w:r>
      <w:r w:rsidR="0018634C">
        <w:rPr>
          <w:sz w:val="28"/>
          <w:szCs w:val="32"/>
        </w:rPr>
        <w:t>житель</w:t>
      </w:r>
      <w:r w:rsidRPr="00AE0EC6">
        <w:rPr>
          <w:sz w:val="28"/>
          <w:szCs w:val="32"/>
        </w:rPr>
        <w:t xml:space="preserve"> 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</w:t>
      </w:r>
      <w:r w:rsidR="0018634C">
        <w:rPr>
          <w:sz w:val="28"/>
          <w:szCs w:val="32"/>
        </w:rPr>
        <w:t>населенных пунктах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целях настоящей </w:t>
      </w:r>
      <w:r w:rsidR="00996A97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под общественной территорией понимаются </w:t>
      </w:r>
      <w:r w:rsidRPr="00AE0EC6">
        <w:rPr>
          <w:sz w:val="28"/>
          <w:szCs w:val="28"/>
        </w:rPr>
        <w:t xml:space="preserve">территории </w:t>
      </w:r>
      <w:r w:rsidR="008C0811">
        <w:rPr>
          <w:bCs/>
          <w:color w:val="000000"/>
          <w:sz w:val="28"/>
          <w:szCs w:val="28"/>
          <w:shd w:val="clear" w:color="auto" w:fill="FFFFFF"/>
        </w:rPr>
        <w:t>Старочеркасского</w:t>
      </w:r>
      <w:r w:rsidR="00C15867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C15867" w:rsidRPr="00AE0EC6">
        <w:rPr>
          <w:sz w:val="28"/>
          <w:szCs w:val="22"/>
        </w:rPr>
        <w:t xml:space="preserve"> </w:t>
      </w:r>
      <w:r w:rsidRPr="00AE0EC6">
        <w:rPr>
          <w:sz w:val="28"/>
          <w:szCs w:val="28"/>
        </w:rPr>
        <w:t>соответствующего функционального назначения (площади, улицы, пешеходные зоны, парки, иные территории) (далее – общественные территории).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Для проведения мероприятий по благоустройству мест общественного пребывания жителей </w:t>
      </w:r>
      <w:r w:rsidR="003D42EC">
        <w:rPr>
          <w:bCs/>
          <w:color w:val="000000"/>
          <w:sz w:val="28"/>
          <w:szCs w:val="28"/>
          <w:shd w:val="clear" w:color="auto" w:fill="FFFFFF"/>
        </w:rPr>
        <w:t>Старочеркасского</w:t>
      </w:r>
      <w:r w:rsidR="00C15867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C15867" w:rsidRPr="00AE0EC6">
        <w:rPr>
          <w:sz w:val="28"/>
          <w:szCs w:val="22"/>
        </w:rPr>
        <w:t xml:space="preserve"> </w:t>
      </w:r>
      <w:r w:rsidRPr="00AE0EC6">
        <w:rPr>
          <w:color w:val="000000"/>
          <w:sz w:val="28"/>
          <w:szCs w:val="28"/>
        </w:rPr>
        <w:t xml:space="preserve">требуются значительные финансовые затраты. 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 целью приведения общественных территорий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общественных территорий.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государственной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 xml:space="preserve">10 процентов от планового уровня и на которые ответственный исполнитель и участники </w:t>
      </w:r>
      <w:r w:rsidR="002F55CC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Среди рисков реализации </w:t>
      </w:r>
      <w:r w:rsidR="002F55CC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BD474E" w:rsidRDefault="003E5D43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E5D43">
        <w:rPr>
          <w:color w:val="000000" w:themeColor="text1"/>
          <w:kern w:val="2"/>
          <w:sz w:val="28"/>
          <w:szCs w:val="28"/>
        </w:rPr>
        <w:t>-</w:t>
      </w:r>
      <w:r w:rsidR="00AE0EC6" w:rsidRPr="003E5D43">
        <w:rPr>
          <w:color w:val="000000" w:themeColor="text1"/>
          <w:kern w:val="2"/>
          <w:sz w:val="28"/>
          <w:szCs w:val="28"/>
        </w:rPr>
        <w:t xml:space="preserve">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="00AE0EC6" w:rsidRPr="003E5D43">
        <w:rPr>
          <w:color w:val="000000" w:themeColor="text1"/>
          <w:kern w:val="2"/>
          <w:sz w:val="28"/>
          <w:szCs w:val="28"/>
        </w:rPr>
        <w:t xml:space="preserve"> программой, что может затру</w:t>
      </w:r>
      <w:r w:rsidR="00BD474E">
        <w:rPr>
          <w:color w:val="000000" w:themeColor="text1"/>
          <w:kern w:val="2"/>
          <w:sz w:val="28"/>
          <w:szCs w:val="28"/>
        </w:rPr>
        <w:t xml:space="preserve">днить реализацию </w:t>
      </w:r>
      <w:proofErr w:type="gramStart"/>
      <w:r w:rsidR="00BD474E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="00AE0EC6" w:rsidRPr="003E5D43">
        <w:rPr>
          <w:color w:val="000000" w:themeColor="text1"/>
          <w:kern w:val="2"/>
          <w:sz w:val="28"/>
          <w:szCs w:val="28"/>
        </w:rPr>
        <w:t xml:space="preserve"> программы</w:t>
      </w:r>
      <w:proofErr w:type="gramEnd"/>
      <w:r w:rsidR="00AE0EC6" w:rsidRPr="003E5D43">
        <w:rPr>
          <w:color w:val="000000" w:themeColor="text1"/>
          <w:kern w:val="2"/>
          <w:sz w:val="28"/>
          <w:szCs w:val="28"/>
        </w:rPr>
        <w:t xml:space="preserve">. </w:t>
      </w:r>
    </w:p>
    <w:p w:rsidR="00AE0EC6" w:rsidRPr="003E5D43" w:rsidRDefault="00BD474E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</w:t>
      </w:r>
      <w:r w:rsidR="00AE0EC6" w:rsidRPr="003E5D43">
        <w:rPr>
          <w:color w:val="000000" w:themeColor="text1"/>
          <w:kern w:val="2"/>
          <w:sz w:val="28"/>
          <w:szCs w:val="28"/>
        </w:rPr>
        <w:t> Бюджетный риск, который связан с дефицитом местн</w:t>
      </w:r>
      <w:r w:rsidR="002C0778" w:rsidRPr="003E5D43">
        <w:rPr>
          <w:color w:val="000000" w:themeColor="text1"/>
          <w:kern w:val="2"/>
          <w:sz w:val="28"/>
          <w:szCs w:val="28"/>
        </w:rPr>
        <w:t>ого</w:t>
      </w:r>
      <w:r w:rsidR="00AE0EC6" w:rsidRPr="003E5D43">
        <w:rPr>
          <w:color w:val="000000" w:themeColor="text1"/>
          <w:kern w:val="2"/>
          <w:sz w:val="28"/>
          <w:szCs w:val="28"/>
        </w:rPr>
        <w:t xml:space="preserve"> бюджет</w:t>
      </w:r>
      <w:r w:rsidR="002C0778" w:rsidRPr="003E5D43">
        <w:rPr>
          <w:color w:val="000000" w:themeColor="text1"/>
          <w:kern w:val="2"/>
          <w:sz w:val="28"/>
          <w:szCs w:val="28"/>
        </w:rPr>
        <w:t>а</w:t>
      </w:r>
      <w:r w:rsidR="00AE0EC6" w:rsidRPr="003E5D43">
        <w:rPr>
          <w:color w:val="000000" w:themeColor="text1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="00AE0EC6" w:rsidRPr="003E5D43">
        <w:rPr>
          <w:color w:val="000000" w:themeColor="text1"/>
          <w:kern w:val="2"/>
          <w:sz w:val="28"/>
          <w:szCs w:val="28"/>
        </w:rPr>
        <w:t>софинансированию</w:t>
      </w:r>
      <w:proofErr w:type="spellEnd"/>
      <w:r w:rsidR="00AE0EC6" w:rsidRPr="003E5D43">
        <w:rPr>
          <w:color w:val="000000" w:themeColor="text1"/>
          <w:kern w:val="2"/>
          <w:sz w:val="28"/>
          <w:szCs w:val="28"/>
        </w:rPr>
        <w:t xml:space="preserve"> мероприятий муниципальной программы. </w:t>
      </w:r>
    </w:p>
    <w:p w:rsidR="00AE0EC6" w:rsidRPr="003E5D43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E5D43">
        <w:rPr>
          <w:color w:val="000000" w:themeColor="text1"/>
          <w:kern w:val="2"/>
          <w:sz w:val="28"/>
          <w:szCs w:val="28"/>
        </w:rPr>
        <w:t xml:space="preserve">Реализации </w:t>
      </w:r>
      <w:r w:rsidR="00085054">
        <w:rPr>
          <w:color w:val="000000" w:themeColor="text1"/>
          <w:kern w:val="2"/>
          <w:sz w:val="28"/>
          <w:szCs w:val="28"/>
        </w:rPr>
        <w:t>муниципальной</w:t>
      </w:r>
      <w:r w:rsidRPr="003E5D43">
        <w:rPr>
          <w:color w:val="000000" w:themeColor="text1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proofErr w:type="gramStart"/>
      <w:r w:rsidR="00BD474E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E5D43">
        <w:rPr>
          <w:color w:val="000000" w:themeColor="text1"/>
          <w:kern w:val="2"/>
          <w:sz w:val="28"/>
          <w:szCs w:val="28"/>
        </w:rPr>
        <w:t xml:space="preserve"> программы</w:t>
      </w:r>
      <w:proofErr w:type="gramEnd"/>
      <w:r w:rsidRPr="003E5D43">
        <w:rPr>
          <w:color w:val="000000" w:themeColor="text1"/>
          <w:kern w:val="2"/>
          <w:sz w:val="28"/>
          <w:szCs w:val="28"/>
        </w:rPr>
        <w:t>:</w:t>
      </w:r>
    </w:p>
    <w:p w:rsidR="00085054" w:rsidRDefault="00BD474E" w:rsidP="00AE0EC6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</w:t>
      </w:r>
      <w:r w:rsidR="00AE0EC6" w:rsidRPr="003E5D43">
        <w:rPr>
          <w:color w:val="000000" w:themeColor="text1"/>
          <w:kern w:val="2"/>
          <w:sz w:val="28"/>
          <w:szCs w:val="28"/>
        </w:rPr>
        <w:t xml:space="preserve"> Риск ухудшения состояния экономики, который может привести </w:t>
      </w:r>
      <w:r w:rsidR="00AE0EC6" w:rsidRPr="003E5D43">
        <w:rPr>
          <w:color w:val="000000" w:themeColor="text1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</w:t>
      </w:r>
    </w:p>
    <w:p w:rsidR="00AE0EC6" w:rsidRPr="003E5D43" w:rsidRDefault="00085054" w:rsidP="00AE0EC6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</w:t>
      </w:r>
      <w:r w:rsidR="00AE0EC6" w:rsidRPr="003E5D43">
        <w:rPr>
          <w:color w:val="000000" w:themeColor="text1"/>
          <w:kern w:val="2"/>
          <w:sz w:val="28"/>
          <w:szCs w:val="28"/>
        </w:rPr>
        <w:t xml:space="preserve">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="00AE0EC6" w:rsidRPr="003E5D43">
        <w:rPr>
          <w:color w:val="000000" w:themeColor="text1"/>
          <w:sz w:val="28"/>
          <w:szCs w:val="28"/>
        </w:rPr>
        <w:t xml:space="preserve">благоустроенности </w:t>
      </w:r>
      <w:r w:rsidR="00AE0EC6" w:rsidRPr="003E5D43">
        <w:rPr>
          <w:color w:val="000000" w:themeColor="text1"/>
          <w:kern w:val="2"/>
          <w:sz w:val="28"/>
          <w:szCs w:val="28"/>
        </w:rPr>
        <w:t xml:space="preserve">в </w:t>
      </w:r>
      <w:r w:rsidR="002C0778" w:rsidRPr="003E5D43">
        <w:rPr>
          <w:color w:val="000000" w:themeColor="text1"/>
          <w:kern w:val="2"/>
          <w:sz w:val="28"/>
          <w:szCs w:val="28"/>
        </w:rPr>
        <w:t>населенных пунктах</w:t>
      </w:r>
      <w:r w:rsidR="00AE0EC6" w:rsidRPr="003E5D43">
        <w:rPr>
          <w:color w:val="000000" w:themeColor="text1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</w:t>
      </w:r>
    </w:p>
    <w:p w:rsidR="00AE0EC6" w:rsidRPr="003E5D43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E5D43">
        <w:rPr>
          <w:color w:val="000000" w:themeColor="text1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proofErr w:type="gramStart"/>
      <w:r w:rsidR="00085054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E5D43">
        <w:rPr>
          <w:color w:val="000000" w:themeColor="text1"/>
          <w:kern w:val="2"/>
          <w:sz w:val="28"/>
          <w:szCs w:val="28"/>
        </w:rPr>
        <w:t xml:space="preserve"> программы</w:t>
      </w:r>
      <w:proofErr w:type="gramEnd"/>
      <w:r w:rsidRPr="003E5D43">
        <w:rPr>
          <w:color w:val="000000" w:themeColor="text1"/>
          <w:kern w:val="2"/>
          <w:sz w:val="28"/>
          <w:szCs w:val="28"/>
        </w:rPr>
        <w:t xml:space="preserve"> могут оказать институционально-правовой риск и риск ухудшения состояния экономики, которые содержат угрозу срыва реализации </w:t>
      </w:r>
      <w:r w:rsidR="00085054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E5D43">
        <w:rPr>
          <w:color w:val="000000" w:themeColor="text1"/>
          <w:kern w:val="2"/>
          <w:sz w:val="28"/>
          <w:szCs w:val="28"/>
        </w:rPr>
        <w:t xml:space="preserve"> программы.</w:t>
      </w:r>
    </w:p>
    <w:p w:rsid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E5D43">
        <w:rPr>
          <w:color w:val="000000" w:themeColor="text1"/>
          <w:kern w:val="2"/>
          <w:sz w:val="28"/>
          <w:szCs w:val="28"/>
        </w:rPr>
        <w:t xml:space="preserve">Управление рисками реализации </w:t>
      </w:r>
      <w:r w:rsidR="00085054">
        <w:rPr>
          <w:color w:val="000000" w:themeColor="text1"/>
          <w:kern w:val="2"/>
          <w:sz w:val="28"/>
          <w:szCs w:val="28"/>
        </w:rPr>
        <w:t>муниципальной</w:t>
      </w:r>
      <w:r w:rsidRPr="003E5D43">
        <w:rPr>
          <w:color w:val="000000" w:themeColor="text1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proofErr w:type="gramStart"/>
      <w:r w:rsidR="00085054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E5D43">
        <w:rPr>
          <w:color w:val="000000" w:themeColor="text1"/>
          <w:kern w:val="2"/>
          <w:sz w:val="28"/>
          <w:szCs w:val="28"/>
        </w:rPr>
        <w:t xml:space="preserve"> программы</w:t>
      </w:r>
      <w:proofErr w:type="gramEnd"/>
      <w:r w:rsidRPr="003E5D43">
        <w:rPr>
          <w:color w:val="000000" w:themeColor="text1"/>
          <w:kern w:val="2"/>
          <w:sz w:val="28"/>
          <w:szCs w:val="28"/>
        </w:rPr>
        <w:t xml:space="preserve"> и проведения информационно-разъяснительной работы с населением</w:t>
      </w:r>
      <w:r w:rsidR="00085054">
        <w:rPr>
          <w:color w:val="000000" w:themeColor="text1"/>
          <w:kern w:val="2"/>
          <w:sz w:val="28"/>
          <w:szCs w:val="28"/>
        </w:rPr>
        <w:t>.</w:t>
      </w:r>
    </w:p>
    <w:p w:rsidR="002F55CC" w:rsidRPr="003E5D43" w:rsidRDefault="002F55CC" w:rsidP="00AE0EC6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</w:p>
    <w:p w:rsidR="00AE0EC6" w:rsidRPr="00AE0EC6" w:rsidRDefault="00AE0EC6" w:rsidP="00AE0EC6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="00085054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proofErr w:type="gramStart"/>
      <w:r w:rsidR="00085054"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7610B0">
        <w:rPr>
          <w:bCs/>
          <w:color w:val="000000"/>
          <w:sz w:val="28"/>
          <w:szCs w:val="28"/>
          <w:shd w:val="clear" w:color="auto" w:fill="FFFFFF"/>
        </w:rPr>
        <w:t>Старочеркасского</w:t>
      </w:r>
      <w:r w:rsidR="002C0778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AE0EC6" w:rsidRPr="00AE0EC6" w:rsidRDefault="00AE0EC6" w:rsidP="00AE0EC6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r w:rsidR="007610B0">
        <w:rPr>
          <w:bCs/>
          <w:color w:val="000000"/>
          <w:sz w:val="28"/>
          <w:szCs w:val="28"/>
          <w:shd w:val="clear" w:color="auto" w:fill="FFFFFF"/>
        </w:rPr>
        <w:t>Старочеркасского</w:t>
      </w:r>
      <w:r w:rsidR="002C0778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AE0EC6" w:rsidRPr="00AE0EC6" w:rsidRDefault="00AE0EC6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 w:rsidR="00085054"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поддержку </w:t>
      </w:r>
      <w:r w:rsidRPr="00AE0EC6">
        <w:rPr>
          <w:color w:val="000000"/>
          <w:sz w:val="28"/>
          <w:szCs w:val="28"/>
        </w:rPr>
        <w:lastRenderedPageBreak/>
        <w:t>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AE0EC6" w:rsidRPr="00AE0EC6" w:rsidRDefault="00AE0EC6" w:rsidP="00871515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="007D70C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7D70CB">
        <w:rPr>
          <w:color w:val="000000"/>
          <w:kern w:val="2"/>
          <w:sz w:val="28"/>
          <w:szCs w:val="28"/>
        </w:rPr>
        <w:t>муниципальной,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AE0EC6" w:rsidRPr="00AE0EC6" w:rsidRDefault="00AE0EC6" w:rsidP="00AE0EC6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proofErr w:type="gramStart"/>
      <w:r w:rsidR="00333D73">
        <w:rPr>
          <w:kern w:val="2"/>
          <w:sz w:val="28"/>
          <w:szCs w:val="28"/>
        </w:rPr>
        <w:t xml:space="preserve">муниципальной </w:t>
      </w:r>
      <w:r w:rsidRPr="00AE0EC6">
        <w:rPr>
          <w:kern w:val="2"/>
          <w:sz w:val="28"/>
          <w:szCs w:val="28"/>
        </w:rPr>
        <w:t xml:space="preserve"> программы</w:t>
      </w:r>
      <w:proofErr w:type="gramEnd"/>
      <w:r w:rsidRPr="00AE0EC6">
        <w:rPr>
          <w:kern w:val="2"/>
          <w:sz w:val="28"/>
          <w:szCs w:val="28"/>
        </w:rPr>
        <w:t xml:space="preserve"> является:</w:t>
      </w:r>
    </w:p>
    <w:p w:rsid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 w:rsidRPr="00AE0EC6">
        <w:rPr>
          <w:sz w:val="28"/>
          <w:szCs w:val="28"/>
        </w:rPr>
        <w:t xml:space="preserve">Доля благоустроенных объектов </w:t>
      </w:r>
      <w:r w:rsidR="00623387">
        <w:rPr>
          <w:bCs/>
          <w:color w:val="000000"/>
          <w:sz w:val="28"/>
          <w:szCs w:val="28"/>
          <w:shd w:val="clear" w:color="auto" w:fill="FFFFFF"/>
        </w:rPr>
        <w:t>Старочеркасского</w:t>
      </w:r>
      <w:r w:rsidR="002C0778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2C0778" w:rsidRPr="00AE0EC6">
        <w:rPr>
          <w:sz w:val="28"/>
          <w:szCs w:val="22"/>
        </w:rPr>
        <w:t xml:space="preserve">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333D73" w:rsidRDefault="00333D73" w:rsidP="00AE0EC6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</w:t>
      </w:r>
      <w:r>
        <w:rPr>
          <w:color w:val="000000"/>
          <w:kern w:val="2"/>
          <w:sz w:val="28"/>
          <w:szCs w:val="28"/>
        </w:rPr>
        <w:t>2</w:t>
      </w:r>
      <w:r w:rsidRPr="00AE0EC6">
        <w:rPr>
          <w:color w:val="000000"/>
          <w:kern w:val="2"/>
          <w:sz w:val="28"/>
          <w:szCs w:val="28"/>
        </w:rPr>
        <w:t xml:space="preserve">. </w:t>
      </w:r>
      <w:r w:rsidRPr="00AE0EC6">
        <w:rPr>
          <w:sz w:val="28"/>
          <w:szCs w:val="28"/>
        </w:rPr>
        <w:t xml:space="preserve">Доля благоустроенных </w:t>
      </w:r>
      <w:r>
        <w:rPr>
          <w:sz w:val="28"/>
          <w:szCs w:val="28"/>
        </w:rPr>
        <w:t>мест массового отдыха населения (скверы, детские и спортивные площадки) от общего количества таких территорий.</w:t>
      </w:r>
      <w:r w:rsidRPr="00AE0EC6">
        <w:rPr>
          <w:sz w:val="28"/>
          <w:szCs w:val="28"/>
        </w:rPr>
        <w:t xml:space="preserve"> </w:t>
      </w:r>
    </w:p>
    <w:p w:rsidR="00333D73" w:rsidRPr="00AE0EC6" w:rsidRDefault="00D0626B" w:rsidP="00AE0EC6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  <w:lang w:eastAsia="en-US"/>
        </w:rPr>
        <w:t>Информация о значениях показателей (индикаторов) приведена в приложении № 1 к муниципальной программе. Показатели (индикаторы) не входят в состав данных официальной статистики и рассчитываются в соответствии с методикой расчёта целевых показателей (индикаторов), приведённых в приложении № 2 к муниципальной программе Старочеркасского сельского поселения.</w:t>
      </w:r>
    </w:p>
    <w:p w:rsidR="00D0626B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государственной 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202</w:t>
      </w:r>
      <w:r w:rsidR="00D0626B">
        <w:rPr>
          <w:color w:val="000000"/>
          <w:kern w:val="2"/>
          <w:sz w:val="28"/>
          <w:szCs w:val="28"/>
        </w:rPr>
        <w:t>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</w:p>
    <w:p w:rsid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="001D4BA0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удовлетворенности населения </w:t>
      </w:r>
      <w:r w:rsidR="00623387">
        <w:rPr>
          <w:bCs/>
          <w:color w:val="000000"/>
          <w:sz w:val="28"/>
          <w:szCs w:val="28"/>
          <w:shd w:val="clear" w:color="auto" w:fill="FFFFFF"/>
        </w:rPr>
        <w:t>Старочеркасского</w:t>
      </w:r>
      <w:r w:rsidR="006C288D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6C288D" w:rsidRPr="00AE0EC6">
        <w:rPr>
          <w:sz w:val="28"/>
          <w:szCs w:val="22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 xml:space="preserve">обеспечить комфортные условия для проживания и отдыха населения на территории </w:t>
      </w:r>
      <w:r w:rsidR="00623387">
        <w:rPr>
          <w:bCs/>
          <w:color w:val="000000"/>
          <w:sz w:val="28"/>
          <w:szCs w:val="28"/>
          <w:shd w:val="clear" w:color="auto" w:fill="FFFFFF"/>
        </w:rPr>
        <w:t>Старочеркасского</w:t>
      </w:r>
      <w:r w:rsidR="006C288D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AE0EC6">
        <w:rPr>
          <w:sz w:val="28"/>
          <w:szCs w:val="22"/>
        </w:rPr>
        <w:t>.</w:t>
      </w:r>
    </w:p>
    <w:p w:rsidR="00B40D58" w:rsidRPr="00AE0EC6" w:rsidRDefault="00B40D58" w:rsidP="00AE0EC6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</w:p>
    <w:p w:rsidR="00B40D58" w:rsidRDefault="00B40D58" w:rsidP="00B40D58">
      <w:pPr>
        <w:pStyle w:val="34"/>
        <w:shd w:val="clear" w:color="auto" w:fill="auto"/>
        <w:spacing w:before="0" w:after="0" w:line="317" w:lineRule="exact"/>
        <w:ind w:firstLine="709"/>
        <w:jc w:val="center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Раздел 3. Характеристика основных мероприятий </w:t>
      </w:r>
    </w:p>
    <w:p w:rsidR="00B40D58" w:rsidRDefault="00B40D58" w:rsidP="00B40D58">
      <w:pPr>
        <w:pStyle w:val="34"/>
        <w:shd w:val="clear" w:color="auto" w:fill="auto"/>
        <w:spacing w:before="0" w:after="0" w:line="317" w:lineRule="exact"/>
        <w:ind w:firstLine="709"/>
        <w:jc w:val="center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муниципальной программы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firstLine="709"/>
        <w:jc w:val="center"/>
        <w:rPr>
          <w:spacing w:val="0"/>
          <w:sz w:val="28"/>
          <w:szCs w:val="28"/>
        </w:rPr>
      </w:pP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блокам.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Реализация муниципальной программы осуществляется по следующим направлениям: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подготовка и утверждение муниципальной программы по формированию современной комфортной среды.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В рамках муниципальной программы предполагается реализация следующих основных мероприятий: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Основное мероприятие 1. Формирование современной комфортной среды.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реализацию проекта по благоустройству общественных территорий.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Основное мероприятие </w:t>
      </w:r>
      <w:r w:rsidRPr="00B40D58">
        <w:rPr>
          <w:b/>
          <w:spacing w:val="0"/>
          <w:sz w:val="28"/>
          <w:szCs w:val="28"/>
        </w:rPr>
        <w:t xml:space="preserve">2. </w:t>
      </w:r>
      <w:r w:rsidRPr="00B40D58">
        <w:rPr>
          <w:spacing w:val="0"/>
          <w:sz w:val="28"/>
          <w:szCs w:val="28"/>
        </w:rPr>
        <w:t>Содействие обустройству мест массового отдыха населения (скверы, детские и спортивные площадки).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В результате реализации данных мероприятий муниципальному программы </w:t>
      </w:r>
      <w:r w:rsidRPr="00B40D58">
        <w:rPr>
          <w:spacing w:val="0"/>
          <w:sz w:val="28"/>
          <w:szCs w:val="28"/>
        </w:rPr>
        <w:lastRenderedPageBreak/>
        <w:t>прогнозируется обеспечение формирования единых подходов и ключевых приоритетов формирования современной комфортной среды на территории поселения, достижение повышения удовлетворенности населения муниципального образования уровнем благоустроенности общественных территорий и мест массового отдыха населения.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Информация об основных мероприятиях муниципальной программы приводится в приложении № 3 к муниципальной программе.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firstLine="709"/>
        <w:jc w:val="center"/>
        <w:rPr>
          <w:spacing w:val="0"/>
          <w:sz w:val="28"/>
          <w:szCs w:val="28"/>
        </w:rPr>
      </w:pPr>
    </w:p>
    <w:p w:rsidR="00B40D58" w:rsidRDefault="00B40D58" w:rsidP="00B40D58">
      <w:pPr>
        <w:pStyle w:val="34"/>
        <w:shd w:val="clear" w:color="auto" w:fill="auto"/>
        <w:spacing w:before="0" w:after="0" w:line="317" w:lineRule="exact"/>
        <w:ind w:firstLine="709"/>
        <w:jc w:val="center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Раздел 4. Информация по ресурсному обеспечению </w:t>
      </w:r>
    </w:p>
    <w:p w:rsidR="00B40D58" w:rsidRDefault="00B40D58" w:rsidP="00B40D58">
      <w:pPr>
        <w:pStyle w:val="34"/>
        <w:shd w:val="clear" w:color="auto" w:fill="auto"/>
        <w:spacing w:before="0" w:after="0" w:line="317" w:lineRule="exact"/>
        <w:ind w:firstLine="709"/>
        <w:jc w:val="center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муниципальной программы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firstLine="709"/>
        <w:jc w:val="center"/>
        <w:rPr>
          <w:spacing w:val="0"/>
          <w:sz w:val="28"/>
          <w:szCs w:val="28"/>
        </w:rPr>
      </w:pP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Источниками финансирования муниципальной программы являются средства федерального, областного и местных бюджетов. Общий объем финансового обеспечения реализации государственной программы в 2018-2020годах составляет 0,00 тыс. рублей (в текущих ценах) за счет всех источников финансирования, в том числе: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за счет средств федерального бюджета -0,00тыс. рублей, 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за счет средств областного бюджета – 0,00 тыс. рублей, 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за счет средств местных бюджетов – 0,00 тыс. рублей.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Средства федерального бюджета будут привлекаться в рамках реализации приоритетного проекта «Формирование комфортной городской среды» (утв. Президиумом Совета при Президенте Российской Федерации по стратегическому развитию и приоритетным проектам (протокол от 18 апреля 2017 г. № 5)). Объемы финансирования из федерального бюджета подлежат ежегодному уточнению.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proofErr w:type="gramStart"/>
      <w:r w:rsidRPr="00B40D58">
        <w:rPr>
          <w:spacing w:val="0"/>
          <w:sz w:val="28"/>
          <w:szCs w:val="28"/>
        </w:rPr>
        <w:t>областного бюджета</w:t>
      </w:r>
      <w:proofErr w:type="gramEnd"/>
      <w:r w:rsidRPr="00B40D58">
        <w:rPr>
          <w:spacing w:val="0"/>
          <w:sz w:val="28"/>
          <w:szCs w:val="28"/>
        </w:rPr>
        <w:t xml:space="preserve"> устанавливается законом Ростовской области об областном бюджете на очередной финансовый год.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Средства местных бюджетов, объемы финансирования и направления мероприятий выделяются в рамках муниципальной программы.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Средства местных бюджетов, предусмотренные на </w:t>
      </w:r>
      <w:proofErr w:type="spellStart"/>
      <w:r w:rsidRPr="00B40D58">
        <w:rPr>
          <w:spacing w:val="0"/>
          <w:sz w:val="28"/>
          <w:szCs w:val="28"/>
        </w:rPr>
        <w:t>софинансирование</w:t>
      </w:r>
      <w:proofErr w:type="spellEnd"/>
      <w:r w:rsidRPr="00B40D58">
        <w:rPr>
          <w:spacing w:val="0"/>
          <w:sz w:val="28"/>
          <w:szCs w:val="28"/>
        </w:rPr>
        <w:t xml:space="preserve"> расходов по объектам и направлениям за счет субсидий областного бюджета, отражаются в муниципальной программе в объеме не ниже установленного Правительством Ростовской области уровня </w:t>
      </w:r>
      <w:proofErr w:type="spellStart"/>
      <w:r w:rsidRPr="00B40D58">
        <w:rPr>
          <w:spacing w:val="0"/>
          <w:sz w:val="28"/>
          <w:szCs w:val="28"/>
        </w:rPr>
        <w:t>софинансирования</w:t>
      </w:r>
      <w:proofErr w:type="spellEnd"/>
      <w:r w:rsidRPr="00B40D58">
        <w:rPr>
          <w:spacing w:val="0"/>
          <w:sz w:val="28"/>
          <w:szCs w:val="28"/>
        </w:rPr>
        <w:t>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Объем средств на реализацию муниципальной программы определен с учетом сметной стоимости аналогичных проектов.</w:t>
      </w:r>
    </w:p>
    <w:p w:rsidR="00B40D58" w:rsidRPr="00B40D58" w:rsidRDefault="00B40D58" w:rsidP="00B40D5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Распределение бюджетных ассигнований между мероприятиями осуществляется с учетом целей и задач муниципальной программы.</w:t>
      </w:r>
    </w:p>
    <w:p w:rsidR="00AE0EC6" w:rsidRPr="00B40D58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kern w:val="2"/>
          <w:sz w:val="28"/>
          <w:szCs w:val="28"/>
          <w:lang w:eastAsia="ar-SA"/>
        </w:rPr>
      </w:pPr>
      <w:r w:rsidRPr="00AE0EC6">
        <w:rPr>
          <w:kern w:val="2"/>
          <w:sz w:val="28"/>
          <w:szCs w:val="28"/>
        </w:rPr>
        <w:t xml:space="preserve">Раздел </w:t>
      </w:r>
      <w:r w:rsidR="00B40D58">
        <w:rPr>
          <w:kern w:val="2"/>
          <w:sz w:val="28"/>
          <w:szCs w:val="28"/>
        </w:rPr>
        <w:t>5</w:t>
      </w:r>
      <w:r w:rsidRPr="00AE0EC6">
        <w:rPr>
          <w:kern w:val="2"/>
          <w:sz w:val="28"/>
          <w:szCs w:val="28"/>
        </w:rPr>
        <w:t xml:space="preserve">.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 xml:space="preserve">эффективности </w:t>
      </w:r>
      <w:proofErr w:type="gramStart"/>
      <w:r w:rsidR="00B40D58">
        <w:rPr>
          <w:kern w:val="2"/>
          <w:sz w:val="28"/>
          <w:szCs w:val="28"/>
          <w:lang w:eastAsia="ar-SA"/>
        </w:rPr>
        <w:t xml:space="preserve">муниципальной 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  <w:proofErr w:type="gramEnd"/>
    </w:p>
    <w:p w:rsidR="00AE0EC6" w:rsidRPr="00AE0EC6" w:rsidRDefault="00AE0EC6" w:rsidP="00AE0EC6">
      <w:pPr>
        <w:jc w:val="center"/>
        <w:rPr>
          <w:color w:val="000000"/>
          <w:sz w:val="28"/>
          <w:szCs w:val="22"/>
        </w:rPr>
      </w:pPr>
    </w:p>
    <w:p w:rsidR="00AE0EC6" w:rsidRPr="00AE0EC6" w:rsidRDefault="00075F6F" w:rsidP="00AE0E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E0EC6" w:rsidRPr="00AE0EC6">
        <w:rPr>
          <w:color w:val="000000"/>
          <w:sz w:val="28"/>
          <w:szCs w:val="28"/>
        </w:rPr>
        <w:t xml:space="preserve">.1. Методика оценки эффективности </w:t>
      </w:r>
      <w:r w:rsidR="00B40D58">
        <w:rPr>
          <w:color w:val="000000"/>
          <w:sz w:val="28"/>
          <w:szCs w:val="28"/>
        </w:rPr>
        <w:t>муниципальной</w:t>
      </w:r>
      <w:r w:rsidR="00AE0EC6"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</w:t>
      </w:r>
      <w:r w:rsidR="001D4BA0">
        <w:rPr>
          <w:color w:val="000000"/>
          <w:sz w:val="28"/>
          <w:szCs w:val="28"/>
        </w:rPr>
        <w:t>муниципальной</w:t>
      </w:r>
      <w:r w:rsidR="00AE0EC6" w:rsidRPr="00AE0EC6">
        <w:rPr>
          <w:color w:val="000000"/>
          <w:sz w:val="28"/>
          <w:szCs w:val="28"/>
        </w:rPr>
        <w:t xml:space="preserve"> программы и должна быть основана на оценке результативности </w:t>
      </w:r>
      <w:r w:rsidR="00B40D58">
        <w:rPr>
          <w:color w:val="000000"/>
          <w:sz w:val="28"/>
          <w:szCs w:val="28"/>
        </w:rPr>
        <w:t>муниципальной</w:t>
      </w:r>
      <w:r w:rsidR="00AE0EC6" w:rsidRPr="00AE0EC6">
        <w:rPr>
          <w:color w:val="000000"/>
          <w:sz w:val="28"/>
          <w:szCs w:val="28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</w:t>
      </w:r>
      <w:r w:rsidR="00AE0EC6" w:rsidRPr="00AE0EC6">
        <w:rPr>
          <w:color w:val="000000"/>
          <w:sz w:val="28"/>
          <w:szCs w:val="28"/>
        </w:rPr>
        <w:lastRenderedPageBreak/>
        <w:t xml:space="preserve">оказывающих влияние на изменение сферы благоустройства </w:t>
      </w:r>
      <w:r w:rsidR="004C6EFB" w:rsidRPr="002B432C">
        <w:rPr>
          <w:sz w:val="28"/>
          <w:szCs w:val="22"/>
        </w:rPr>
        <w:t>Старочеркасского сельского поселения</w:t>
      </w:r>
      <w:r w:rsidR="00AE0EC6" w:rsidRPr="00AE0EC6">
        <w:rPr>
          <w:color w:val="000000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 w:rsidR="00B40D58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учитывает необходимость проведения оценок: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достижения целей и решения задач </w:t>
      </w:r>
      <w:r w:rsidR="00D15A2B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 w:rsidR="00D15A2B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(достижения ожидаемых результатов их реализации).</w:t>
      </w:r>
    </w:p>
    <w:p w:rsidR="00D15A2B" w:rsidRPr="00AE0EC6" w:rsidRDefault="00D15A2B" w:rsidP="00D15A2B">
      <w:pPr>
        <w:pageBreakBefore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В рамках методики оценки эффективности </w:t>
      </w:r>
      <w:r w:rsidR="001D4BA0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="001D4BA0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</w:t>
      </w:r>
      <w:proofErr w:type="spellStart"/>
      <w:r w:rsidRPr="00AE0EC6">
        <w:rPr>
          <w:color w:val="000000"/>
          <w:sz w:val="28"/>
          <w:szCs w:val="28"/>
        </w:rPr>
        <w:t>недостижение</w:t>
      </w:r>
      <w:proofErr w:type="spellEnd"/>
      <w:r w:rsidRPr="00AE0EC6">
        <w:rPr>
          <w:color w:val="000000"/>
          <w:sz w:val="28"/>
          <w:szCs w:val="28"/>
        </w:rPr>
        <w:t>) таких пороговых значений свидетельствует об эффективной (неэффективной) реализации государственной программы.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предусматривает возможность проведения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течение реализации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не реже чем один раз в год.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Эффективность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целевых показателей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осуществляется по нижеприведенным формулам.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15A2B" w:rsidRPr="00AE0EC6" w:rsidRDefault="00D15A2B" w:rsidP="00D15A2B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D15A2B" w:rsidRPr="00AE0EC6" w:rsidRDefault="00D15A2B" w:rsidP="00D15A2B">
      <w:pPr>
        <w:jc w:val="center"/>
        <w:rPr>
          <w:color w:val="000000"/>
          <w:kern w:val="2"/>
          <w:sz w:val="24"/>
          <w:szCs w:val="24"/>
        </w:rPr>
      </w:pP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="001D4BA0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 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государственной программы;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программой.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Если эффективность целевого показателя государственной программы составляет более 1, при расчете суммарной эффективности, эффективность по данному показателю принимается за 1.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15A2B" w:rsidRPr="00AE0EC6" w:rsidRDefault="00D15A2B" w:rsidP="00D15A2B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D15A2B" w:rsidRPr="00AE0EC6" w:rsidRDefault="00D15A2B" w:rsidP="00D15A2B">
      <w:pPr>
        <w:jc w:val="center"/>
        <w:rPr>
          <w:color w:val="000000"/>
          <w:kern w:val="2"/>
          <w:sz w:val="24"/>
          <w:szCs w:val="24"/>
        </w:rPr>
      </w:pP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="001D4BA0"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программы;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программой;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целевого показателя </w:t>
      </w:r>
      <w:r w:rsidR="001D4BA0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AE0EC6">
        <w:rPr>
          <w:color w:val="000000"/>
          <w:kern w:val="2"/>
          <w:sz w:val="28"/>
          <w:szCs w:val="28"/>
        </w:rPr>
        <w:t>ненаступление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события, за 1 принимается наступление события, за 0 – </w:t>
      </w:r>
      <w:proofErr w:type="spellStart"/>
      <w:r w:rsidRPr="00AE0EC6">
        <w:rPr>
          <w:color w:val="000000"/>
          <w:kern w:val="2"/>
          <w:sz w:val="28"/>
          <w:szCs w:val="28"/>
        </w:rPr>
        <w:t>ненаступление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события.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определяется по формуле: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D15A2B" w:rsidRPr="00AE0EC6" w:rsidRDefault="00D15A2B" w:rsidP="00D15A2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noProof/>
          <w:color w:val="000000"/>
          <w:kern w:val="2"/>
          <w:position w:val="-24"/>
          <w:sz w:val="28"/>
          <w:szCs w:val="28"/>
        </w:rPr>
        <w:lastRenderedPageBreak/>
        <w:drawing>
          <wp:inline distT="0" distB="0" distL="0" distR="0" wp14:anchorId="7E32539C" wp14:editId="6BBE8AB8">
            <wp:extent cx="828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D15A2B" w:rsidRPr="00AE0EC6" w:rsidRDefault="00D15A2B" w:rsidP="00D15A2B">
      <w:pPr>
        <w:jc w:val="center"/>
        <w:rPr>
          <w:color w:val="000000"/>
          <w:kern w:val="2"/>
          <w:sz w:val="24"/>
          <w:szCs w:val="24"/>
        </w:rPr>
      </w:pP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целевых показателей </w:t>
      </w:r>
      <w:r w:rsidR="004B2BB5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="004B2BB5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номер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показателя </w:t>
      </w:r>
      <w:r w:rsidR="004B2BB5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целевых показателей </w:t>
      </w:r>
      <w:r w:rsidR="008B17E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="008B17E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 w:rsidR="008B17E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="008B17E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8B17EF">
        <w:rPr>
          <w:color w:val="000000"/>
          <w:sz w:val="28"/>
          <w:szCs w:val="28"/>
        </w:rPr>
        <w:t>муниципальной</w:t>
      </w:r>
      <w:r w:rsidR="008B17EF"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степени достижения целевых показателей.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="008B17E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 низкий уровень эффективности реализации </w:t>
      </w:r>
      <w:r w:rsidR="008B17E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D15A2B" w:rsidRPr="00AE0EC6" w:rsidRDefault="00075F6F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D15A2B" w:rsidRPr="00AE0EC6">
        <w:rPr>
          <w:color w:val="000000"/>
          <w:kern w:val="2"/>
          <w:sz w:val="28"/>
          <w:szCs w:val="28"/>
        </w:rPr>
        <w:t>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D15A2B" w:rsidRPr="00AE0EC6" w:rsidRDefault="00D15A2B" w:rsidP="00D15A2B">
      <w:pPr>
        <w:ind w:firstLine="709"/>
        <w:jc w:val="both"/>
        <w:rPr>
          <w:sz w:val="28"/>
          <w:szCs w:val="22"/>
        </w:rPr>
      </w:pPr>
    </w:p>
    <w:p w:rsidR="00D15A2B" w:rsidRPr="00AE0EC6" w:rsidRDefault="00D15A2B" w:rsidP="00D15A2B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D15A2B" w:rsidRPr="00AE0EC6" w:rsidRDefault="00D15A2B" w:rsidP="00D15A2B">
      <w:pPr>
        <w:jc w:val="center"/>
        <w:rPr>
          <w:color w:val="000000"/>
          <w:sz w:val="28"/>
          <w:szCs w:val="28"/>
        </w:rPr>
      </w:pP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 w:rsidRPr="00AE0EC6">
        <w:rPr>
          <w:color w:val="000000"/>
          <w:sz w:val="28"/>
          <w:szCs w:val="28"/>
        </w:rPr>
        <w:t>неуменьшения</w:t>
      </w:r>
      <w:proofErr w:type="spellEnd"/>
      <w:r w:rsidRPr="00AE0EC6">
        <w:rPr>
          <w:color w:val="000000"/>
          <w:sz w:val="28"/>
          <w:szCs w:val="28"/>
        </w:rPr>
        <w:t xml:space="preserve"> финансирования основного мероприятия.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предусматривающее оказание </w:t>
      </w:r>
      <w:r w:rsidR="008B17EF">
        <w:rPr>
          <w:color w:val="000000"/>
          <w:sz w:val="28"/>
          <w:szCs w:val="28"/>
        </w:rPr>
        <w:t xml:space="preserve">муниципальных </w:t>
      </w:r>
      <w:r w:rsidRPr="00AE0EC6">
        <w:rPr>
          <w:color w:val="000000"/>
          <w:sz w:val="28"/>
          <w:szCs w:val="28"/>
        </w:rPr>
        <w:t xml:space="preserve">услуг (работ) на основании </w:t>
      </w:r>
      <w:r w:rsidR="008B17EF"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</w:t>
      </w:r>
      <w:r w:rsidRPr="00AE0EC6">
        <w:rPr>
          <w:color w:val="000000"/>
          <w:sz w:val="28"/>
          <w:szCs w:val="28"/>
        </w:rPr>
        <w:lastRenderedPageBreak/>
        <w:t xml:space="preserve">осуществляется за счет средств областного бюджета, считается выполненным в полном объеме в случае выполнения сводных показателей </w:t>
      </w:r>
      <w:r w:rsidR="008B17EF"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объему и по качеству </w:t>
      </w:r>
      <w:r w:rsidR="008B17EF"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 xml:space="preserve">мероприятиям результаты реализации оцениваются как наступление или </w:t>
      </w:r>
      <w:proofErr w:type="spellStart"/>
      <w:r w:rsidRPr="00AE0EC6">
        <w:rPr>
          <w:color w:val="000000"/>
          <w:sz w:val="28"/>
          <w:szCs w:val="28"/>
        </w:rPr>
        <w:t>ненаступление</w:t>
      </w:r>
      <w:proofErr w:type="spellEnd"/>
      <w:r w:rsidRPr="00AE0EC6">
        <w:rPr>
          <w:color w:val="000000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8B17E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 w:rsidR="008B17E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8B17E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8B17E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D15A2B" w:rsidRPr="00AE0EC6" w:rsidRDefault="00D15A2B" w:rsidP="00D15A2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8B17E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 w:rsidR="008B17E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D15A2B" w:rsidRPr="00AE0EC6" w:rsidRDefault="00075F6F" w:rsidP="00D15A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15A2B" w:rsidRPr="00AE0EC6">
        <w:rPr>
          <w:color w:val="000000"/>
          <w:sz w:val="28"/>
          <w:szCs w:val="28"/>
        </w:rPr>
        <w:t xml:space="preserve">.3. Бюджетная эффективность реализации </w:t>
      </w:r>
      <w:r w:rsidR="008B17EF">
        <w:rPr>
          <w:color w:val="000000"/>
          <w:sz w:val="28"/>
          <w:szCs w:val="28"/>
        </w:rPr>
        <w:t>муниципальной</w:t>
      </w:r>
      <w:r w:rsidR="00D15A2B" w:rsidRPr="00AE0EC6">
        <w:rPr>
          <w:color w:val="000000"/>
          <w:sz w:val="28"/>
          <w:szCs w:val="28"/>
        </w:rPr>
        <w:t xml:space="preserve"> программы Ростовской области рассчитывается в несколько этапов:</w:t>
      </w:r>
    </w:p>
    <w:p w:rsidR="00D15A2B" w:rsidRPr="00AE0EC6" w:rsidRDefault="00075F6F" w:rsidP="00D15A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15A2B" w:rsidRPr="00AE0EC6">
        <w:rPr>
          <w:color w:val="000000"/>
          <w:sz w:val="28"/>
          <w:szCs w:val="28"/>
        </w:rPr>
        <w:t>.3.1. Степень реализации основных мероприятий (далее – мероприятий), финансируемых за счет средств областного бюджета, безвозмездных поступлений в областной бюджет и местных бюджетов, оценивается как доля мероприятий, выполненных в полном объеме, по следующей формуле: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</w:p>
    <w:p w:rsidR="00D15A2B" w:rsidRPr="00AE0EC6" w:rsidRDefault="00D15A2B" w:rsidP="00D15A2B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D15A2B" w:rsidRPr="00AE0EC6" w:rsidRDefault="00D15A2B" w:rsidP="00D15A2B">
      <w:pPr>
        <w:jc w:val="center"/>
        <w:rPr>
          <w:color w:val="000000"/>
          <w:sz w:val="28"/>
          <w:szCs w:val="28"/>
        </w:rPr>
      </w:pP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 xml:space="preserve"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 w:rsidRPr="00AE0EC6">
        <w:rPr>
          <w:color w:val="000000"/>
          <w:sz w:val="28"/>
          <w:szCs w:val="28"/>
        </w:rPr>
        <w:t>неуменьшения</w:t>
      </w:r>
      <w:proofErr w:type="spellEnd"/>
      <w:r w:rsidRPr="00AE0EC6">
        <w:rPr>
          <w:color w:val="000000"/>
          <w:sz w:val="28"/>
          <w:szCs w:val="28"/>
        </w:rPr>
        <w:t xml:space="preserve">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мероприятие, предусматривающее оказание </w:t>
      </w:r>
      <w:r w:rsidR="00075F6F"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</w:t>
      </w:r>
      <w:r w:rsidRPr="00AE0EC6">
        <w:rPr>
          <w:color w:val="000000"/>
          <w:sz w:val="28"/>
          <w:szCs w:val="28"/>
        </w:rPr>
        <w:lastRenderedPageBreak/>
        <w:t xml:space="preserve">полном объеме в случае выполнения сводных показателей </w:t>
      </w:r>
      <w:r w:rsidR="00075F6F"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объему и по качеству </w:t>
      </w:r>
      <w:r w:rsidR="00075F6F"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(работ);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AE0EC6">
        <w:rPr>
          <w:color w:val="000000"/>
          <w:sz w:val="28"/>
          <w:szCs w:val="28"/>
        </w:rPr>
        <w:t>ненаступление</w:t>
      </w:r>
      <w:proofErr w:type="spellEnd"/>
      <w:r w:rsidRPr="00AE0EC6">
        <w:rPr>
          <w:color w:val="000000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D15A2B" w:rsidRPr="00AE0EC6" w:rsidRDefault="00075F6F" w:rsidP="00D15A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15A2B" w:rsidRPr="00AE0EC6">
        <w:rPr>
          <w:color w:val="000000"/>
          <w:sz w:val="28"/>
          <w:szCs w:val="28"/>
        </w:rPr>
        <w:t xml:space="preserve">.3.2. Степень соответствия запланированному уровню расходов за счет средств областного бюджета, безвозмездных поступлений в областной бюджет и местных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</w:t>
      </w:r>
      <w:r w:rsidR="00D15A2B" w:rsidRPr="00AE0EC6">
        <w:rPr>
          <w:color w:val="000000"/>
          <w:sz w:val="28"/>
          <w:szCs w:val="28"/>
        </w:rPr>
        <w:t>программы к их плановым значениям по следующей формуле: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4"/>
          <w:szCs w:val="24"/>
        </w:rPr>
      </w:pPr>
    </w:p>
    <w:p w:rsidR="00D15A2B" w:rsidRPr="00AE0EC6" w:rsidRDefault="00D15A2B" w:rsidP="00D15A2B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D15A2B" w:rsidRPr="00AE0EC6" w:rsidRDefault="00D15A2B" w:rsidP="00D15A2B">
      <w:pPr>
        <w:jc w:val="center"/>
        <w:rPr>
          <w:color w:val="000000"/>
          <w:sz w:val="24"/>
          <w:szCs w:val="24"/>
        </w:rPr>
      </w:pP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расходы на реализацию </w:t>
      </w:r>
      <w:r w:rsidR="00075F6F">
        <w:rPr>
          <w:color w:val="000000"/>
          <w:sz w:val="28"/>
          <w:szCs w:val="28"/>
        </w:rPr>
        <w:t>муниципальной</w:t>
      </w:r>
      <w:r w:rsidR="00075F6F" w:rsidRPr="00AE0EC6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программы в отчетном году;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ассигнования на реализацию </w:t>
      </w:r>
      <w:r w:rsidR="00075F6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D15A2B" w:rsidRPr="00AE0EC6" w:rsidRDefault="00075F6F" w:rsidP="00D15A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15A2B" w:rsidRPr="00AE0EC6">
        <w:rPr>
          <w:color w:val="000000"/>
          <w:sz w:val="28"/>
          <w:szCs w:val="28"/>
        </w:rPr>
        <w:t>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поступлений в областной бюджет и местных бюджетов по следующей формуле: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</w:p>
    <w:p w:rsidR="00D15A2B" w:rsidRPr="00AE0EC6" w:rsidRDefault="00D15A2B" w:rsidP="00D15A2B">
      <w:pPr>
        <w:jc w:val="center"/>
        <w:rPr>
          <w:color w:val="000000"/>
          <w:sz w:val="28"/>
          <w:szCs w:val="28"/>
        </w:rPr>
      </w:pPr>
      <w:r w:rsidRPr="00AE0EC6">
        <w:rPr>
          <w:noProof/>
          <w:color w:val="000000"/>
          <w:sz w:val="28"/>
          <w:szCs w:val="28"/>
        </w:rPr>
        <w:drawing>
          <wp:inline distT="0" distB="0" distL="0" distR="0" wp14:anchorId="07DCA936" wp14:editId="3754338A">
            <wp:extent cx="1349485" cy="28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8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2B" w:rsidRPr="00AE0EC6" w:rsidRDefault="00D15A2B" w:rsidP="00D15A2B">
      <w:pPr>
        <w:jc w:val="center"/>
        <w:rPr>
          <w:color w:val="000000"/>
          <w:sz w:val="28"/>
          <w:szCs w:val="28"/>
        </w:rPr>
      </w:pP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где </w:t>
      </w:r>
      <w:r w:rsidRPr="00AE0EC6">
        <w:rPr>
          <w:noProof/>
          <w:color w:val="000000"/>
          <w:position w:val="-12"/>
          <w:sz w:val="28"/>
          <w:szCs w:val="28"/>
        </w:rPr>
        <w:drawing>
          <wp:inline distT="0" distB="0" distL="0" distR="0" wp14:anchorId="344A1471" wp14:editId="18FF0EB1">
            <wp:extent cx="296471" cy="28800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</w:t>
      </w:r>
      <w:proofErr w:type="gramEnd"/>
      <w:r w:rsidRPr="00AE0EC6">
        <w:rPr>
          <w:color w:val="000000"/>
          <w:sz w:val="28"/>
          <w:szCs w:val="28"/>
        </w:rPr>
        <w:t xml:space="preserve"> эффективность использования финансовых ресурсов на реализацию программы;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noProof/>
          <w:color w:val="000000"/>
          <w:position w:val="-10"/>
          <w:sz w:val="28"/>
          <w:szCs w:val="28"/>
        </w:rPr>
        <w:drawing>
          <wp:inline distT="0" distB="0" distL="0" distR="0" wp14:anchorId="0BE35566" wp14:editId="2B4FED44">
            <wp:extent cx="354375" cy="2520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5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noProof/>
          <w:color w:val="000000"/>
          <w:position w:val="-14"/>
          <w:sz w:val="28"/>
          <w:szCs w:val="28"/>
        </w:rPr>
        <w:drawing>
          <wp:inline distT="0" distB="0" distL="0" distR="0" wp14:anchorId="344E20EC" wp14:editId="3451C1B2">
            <wp:extent cx="411428" cy="28800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28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высокой,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удовлетворительной,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 w:rsidR="00075F6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D15A2B" w:rsidRPr="00AE0EC6" w:rsidRDefault="00D15A2B" w:rsidP="00D15A2B">
      <w:pPr>
        <w:ind w:firstLine="709"/>
        <w:jc w:val="both"/>
        <w:rPr>
          <w:color w:val="000000"/>
          <w:sz w:val="28"/>
          <w:szCs w:val="28"/>
        </w:rPr>
      </w:pPr>
    </w:p>
    <w:p w:rsidR="00D15A2B" w:rsidRPr="00AE0EC6" w:rsidRDefault="00D15A2B" w:rsidP="00D15A2B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=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  <w:r w:rsidRPr="00AE0EC6">
        <w:rPr>
          <w:color w:val="000000"/>
          <w:sz w:val="28"/>
          <w:szCs w:val="28"/>
          <w:highlight w:val="yellow"/>
        </w:rPr>
        <w:t xml:space="preserve"> </w:t>
      </w:r>
    </w:p>
    <w:p w:rsidR="00D15A2B" w:rsidRPr="00AE0EC6" w:rsidRDefault="00D15A2B" w:rsidP="00D15A2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D15A2B" w:rsidRPr="00AE0EC6" w:rsidRDefault="00D15A2B" w:rsidP="00D15A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Уровень реализации </w:t>
      </w:r>
      <w:r w:rsidR="00075F6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D15A2B" w:rsidRPr="00AE0EC6" w:rsidRDefault="00D15A2B" w:rsidP="00D15A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 w:rsidR="00075F6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D15A2B" w:rsidRPr="00AE0EC6" w:rsidRDefault="00D15A2B" w:rsidP="00D15A2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 w:rsidR="00075F6F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D15A2B" w:rsidRDefault="00D15A2B" w:rsidP="00AE0EC6">
      <w:pPr>
        <w:ind w:firstLine="709"/>
        <w:jc w:val="both"/>
        <w:rPr>
          <w:color w:val="000000"/>
          <w:sz w:val="28"/>
          <w:szCs w:val="28"/>
        </w:rPr>
      </w:pPr>
    </w:p>
    <w:p w:rsidR="0086743A" w:rsidRPr="0086743A" w:rsidRDefault="0086743A" w:rsidP="0086743A">
      <w:pPr>
        <w:jc w:val="center"/>
        <w:rPr>
          <w:bCs/>
          <w:sz w:val="28"/>
          <w:szCs w:val="28"/>
        </w:rPr>
      </w:pPr>
      <w:r w:rsidRPr="0086743A">
        <w:rPr>
          <w:bCs/>
          <w:sz w:val="28"/>
          <w:szCs w:val="28"/>
        </w:rPr>
        <w:t>Раздел 6. Подпрограмма «</w:t>
      </w:r>
      <w:r w:rsidRPr="00A211B7">
        <w:rPr>
          <w:color w:val="000000" w:themeColor="text1"/>
          <w:sz w:val="28"/>
          <w:szCs w:val="22"/>
        </w:rPr>
        <w:t xml:space="preserve">Благоустройство общественных территорий </w:t>
      </w:r>
      <w:r w:rsidRPr="00A211B7">
        <w:rPr>
          <w:bCs/>
          <w:color w:val="000000" w:themeColor="text1"/>
          <w:sz w:val="28"/>
          <w:szCs w:val="28"/>
          <w:shd w:val="clear" w:color="auto" w:fill="FFFFFF"/>
        </w:rPr>
        <w:t>Старочеркасского сельского поселения</w:t>
      </w:r>
      <w:r w:rsidRPr="0086743A">
        <w:rPr>
          <w:bCs/>
          <w:sz w:val="28"/>
          <w:szCs w:val="28"/>
        </w:rPr>
        <w:t>» программы</w:t>
      </w:r>
    </w:p>
    <w:p w:rsidR="00075F6F" w:rsidRDefault="00075F6F" w:rsidP="0086743A">
      <w:pPr>
        <w:jc w:val="both"/>
        <w:rPr>
          <w:color w:val="000000"/>
          <w:sz w:val="28"/>
          <w:szCs w:val="28"/>
        </w:rPr>
      </w:pPr>
    </w:p>
    <w:p w:rsidR="0086743A" w:rsidRPr="0086743A" w:rsidRDefault="0086743A" w:rsidP="0086743A">
      <w:pPr>
        <w:jc w:val="center"/>
        <w:rPr>
          <w:bCs/>
          <w:sz w:val="28"/>
          <w:szCs w:val="28"/>
        </w:rPr>
      </w:pPr>
      <w:r w:rsidRPr="0086743A">
        <w:rPr>
          <w:bCs/>
          <w:sz w:val="28"/>
          <w:szCs w:val="28"/>
        </w:rPr>
        <w:t>6.1. Паспорт</w:t>
      </w:r>
    </w:p>
    <w:p w:rsidR="00075F6F" w:rsidRDefault="0086743A" w:rsidP="0086743A">
      <w:pPr>
        <w:ind w:firstLine="709"/>
        <w:jc w:val="both"/>
        <w:rPr>
          <w:color w:val="000000"/>
          <w:sz w:val="28"/>
          <w:szCs w:val="28"/>
        </w:rPr>
      </w:pPr>
      <w:r w:rsidRPr="0086743A">
        <w:rPr>
          <w:sz w:val="28"/>
          <w:szCs w:val="28"/>
        </w:rPr>
        <w:t>подпрограммы</w:t>
      </w:r>
      <w:r w:rsidRPr="0086743A">
        <w:rPr>
          <w:b/>
          <w:sz w:val="28"/>
          <w:szCs w:val="28"/>
        </w:rPr>
        <w:t xml:space="preserve"> «</w:t>
      </w:r>
      <w:r w:rsidRPr="00A211B7">
        <w:rPr>
          <w:color w:val="000000" w:themeColor="text1"/>
          <w:sz w:val="28"/>
          <w:szCs w:val="22"/>
        </w:rPr>
        <w:t xml:space="preserve">Благоустройство общественных территорий </w:t>
      </w:r>
      <w:r w:rsidRPr="00A211B7">
        <w:rPr>
          <w:bCs/>
          <w:color w:val="000000" w:themeColor="text1"/>
          <w:sz w:val="28"/>
          <w:szCs w:val="28"/>
          <w:shd w:val="clear" w:color="auto" w:fill="FFFFFF"/>
        </w:rPr>
        <w:t>Старочеркасского сельского поселения</w:t>
      </w:r>
      <w:r w:rsidRPr="0086743A">
        <w:rPr>
          <w:b/>
          <w:sz w:val="28"/>
          <w:szCs w:val="28"/>
        </w:rPr>
        <w:t xml:space="preserve">» </w:t>
      </w:r>
      <w:r w:rsidRPr="0086743A">
        <w:rPr>
          <w:sz w:val="28"/>
          <w:szCs w:val="28"/>
        </w:rPr>
        <w:t>программы</w:t>
      </w:r>
    </w:p>
    <w:p w:rsidR="00075F6F" w:rsidRDefault="00075F6F" w:rsidP="00AE0EC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636"/>
        <w:gridCol w:w="343"/>
        <w:gridCol w:w="7226"/>
      </w:tblGrid>
      <w:tr w:rsidR="009E0BB8" w:rsidRPr="00AE0EC6" w:rsidTr="00241EEE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9E0BB8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</w:t>
            </w:r>
            <w:r>
              <w:rPr>
                <w:sz w:val="28"/>
                <w:szCs w:val="22"/>
              </w:rPr>
              <w:t>подпрограммы</w:t>
            </w:r>
            <w:r w:rsidRPr="00AE0EC6">
              <w:rPr>
                <w:sz w:val="28"/>
                <w:szCs w:val="22"/>
              </w:rPr>
              <w:t xml:space="preserve">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Благоустройство общественных территорий Старочеркасского сельского поселения</w:t>
            </w:r>
          </w:p>
        </w:tc>
      </w:tr>
      <w:tr w:rsidR="009E0BB8" w:rsidRPr="00AE0EC6" w:rsidTr="00241EEE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</w:t>
            </w:r>
            <w:r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Администрация Старочеркасского сельского поселения</w:t>
            </w:r>
          </w:p>
        </w:tc>
      </w:tr>
      <w:tr w:rsidR="009E0BB8" w:rsidRPr="00AE0EC6" w:rsidTr="009E0BB8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</w:p>
        </w:tc>
      </w:tr>
      <w:tr w:rsidR="009E0BB8" w:rsidRPr="00AE0EC6" w:rsidTr="00241EEE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Участники </w:t>
            </w:r>
            <w:r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Старочеркасского сельского поселения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</w:p>
        </w:tc>
      </w:tr>
      <w:tr w:rsidR="009E0BB8" w:rsidRPr="00AE0EC6" w:rsidTr="00241EEE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6E390E" w:rsidRDefault="009E0BB8" w:rsidP="00241EEE">
            <w:pPr>
              <w:jc w:val="both"/>
              <w:rPr>
                <w:color w:val="FF0000"/>
                <w:sz w:val="28"/>
                <w:szCs w:val="22"/>
              </w:rPr>
            </w:pPr>
            <w:r w:rsidRPr="00A211B7">
              <w:rPr>
                <w:color w:val="000000" w:themeColor="text1"/>
                <w:sz w:val="28"/>
                <w:szCs w:val="22"/>
              </w:rPr>
              <w:t>Подпрограммы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6E390E" w:rsidRDefault="009E0BB8" w:rsidP="00241EEE">
            <w:pPr>
              <w:jc w:val="both"/>
              <w:rPr>
                <w:color w:val="FF0000"/>
                <w:sz w:val="28"/>
                <w:szCs w:val="22"/>
              </w:rPr>
            </w:pPr>
            <w:r w:rsidRPr="006E390E">
              <w:rPr>
                <w:color w:val="FF0000"/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211B7" w:rsidRDefault="009E0BB8" w:rsidP="00241EEE">
            <w:pPr>
              <w:jc w:val="both"/>
              <w:rPr>
                <w:color w:val="000000" w:themeColor="text1"/>
                <w:sz w:val="28"/>
                <w:szCs w:val="22"/>
              </w:rPr>
            </w:pPr>
            <w:r w:rsidRPr="00A211B7">
              <w:rPr>
                <w:color w:val="000000" w:themeColor="text1"/>
                <w:sz w:val="28"/>
                <w:szCs w:val="22"/>
              </w:rPr>
              <w:t xml:space="preserve">1. Благоустройство общественных территорий </w:t>
            </w:r>
            <w:r w:rsidRPr="00A211B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Старочеркасского сельского поселения</w:t>
            </w:r>
            <w:r w:rsidRPr="00A211B7">
              <w:rPr>
                <w:color w:val="000000" w:themeColor="text1"/>
                <w:sz w:val="28"/>
                <w:szCs w:val="22"/>
              </w:rPr>
              <w:t>.</w:t>
            </w:r>
          </w:p>
          <w:p w:rsidR="009E0BB8" w:rsidRPr="006E390E" w:rsidRDefault="009E0BB8" w:rsidP="00241EEE">
            <w:pPr>
              <w:jc w:val="both"/>
              <w:rPr>
                <w:color w:val="FF0000"/>
                <w:sz w:val="28"/>
                <w:szCs w:val="22"/>
              </w:rPr>
            </w:pPr>
          </w:p>
        </w:tc>
      </w:tr>
      <w:tr w:rsidR="009E0BB8" w:rsidRPr="00AE0EC6" w:rsidTr="00241EEE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Программно-целевые инструменты </w:t>
            </w:r>
            <w:r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отсутствуют</w:t>
            </w:r>
          </w:p>
        </w:tc>
      </w:tr>
      <w:tr w:rsidR="009E0BB8" w:rsidRPr="00AE0EC6" w:rsidTr="00241EEE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Цель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качества и комфорта проживания населения на территории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Старочеркасского сельского поселения</w:t>
            </w:r>
          </w:p>
        </w:tc>
      </w:tr>
      <w:tr w:rsidR="009E0BB8" w:rsidRPr="00AE0EC6" w:rsidTr="00241EEE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pageBreakBefore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Задачи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4"/>
              </w:rPr>
            </w:pPr>
            <w:r w:rsidRPr="00AE0EC6">
              <w:rPr>
                <w:sz w:val="28"/>
                <w:szCs w:val="24"/>
              </w:rPr>
              <w:t xml:space="preserve">увеличение количества благоустроенных общественных территорий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Старочеркасского сельского поселения;</w:t>
            </w:r>
          </w:p>
        </w:tc>
      </w:tr>
      <w:tr w:rsidR="009E0BB8" w:rsidRPr="00AE0EC6" w:rsidTr="00241EEE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rPr>
                <w:sz w:val="28"/>
                <w:szCs w:val="22"/>
                <w:highlight w:val="yellow"/>
              </w:rPr>
            </w:pPr>
            <w:r w:rsidRPr="00AE0EC6">
              <w:rPr>
                <w:sz w:val="28"/>
                <w:szCs w:val="22"/>
              </w:rPr>
              <w:t xml:space="preserve">Целевые индикаторы и показатели </w:t>
            </w:r>
            <w:r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  <w:highlight w:val="yellow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  <w:highlight w:val="yellow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доля благоустроенных объектов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Старочеркасского сельского поселения </w:t>
            </w:r>
            <w:r w:rsidRPr="00AE0EC6">
              <w:rPr>
                <w:color w:val="000000"/>
                <w:sz w:val="28"/>
                <w:szCs w:val="28"/>
              </w:rPr>
              <w:t>от общего количества объектов, требующих благоустройства</w:t>
            </w:r>
          </w:p>
        </w:tc>
      </w:tr>
      <w:tr w:rsidR="009E0BB8" w:rsidRPr="00A211B7" w:rsidTr="00241EEE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211B7" w:rsidRDefault="009E0BB8" w:rsidP="00241EEE">
            <w:pPr>
              <w:jc w:val="both"/>
              <w:rPr>
                <w:color w:val="000000" w:themeColor="text1"/>
                <w:sz w:val="28"/>
                <w:szCs w:val="22"/>
              </w:rPr>
            </w:pPr>
            <w:r w:rsidRPr="00A211B7">
              <w:rPr>
                <w:color w:val="000000" w:themeColor="text1"/>
                <w:sz w:val="28"/>
                <w:szCs w:val="22"/>
              </w:rPr>
              <w:t>Этапы и сроки</w:t>
            </w:r>
          </w:p>
          <w:p w:rsidR="009E0BB8" w:rsidRPr="004F3C92" w:rsidRDefault="009E0BB8" w:rsidP="00241EEE">
            <w:pPr>
              <w:jc w:val="both"/>
              <w:rPr>
                <w:color w:val="FF0000"/>
                <w:sz w:val="28"/>
                <w:szCs w:val="22"/>
              </w:rPr>
            </w:pPr>
            <w:r w:rsidRPr="00A211B7">
              <w:rPr>
                <w:color w:val="000000" w:themeColor="text1"/>
                <w:sz w:val="28"/>
                <w:szCs w:val="22"/>
              </w:rPr>
              <w:t xml:space="preserve">реализации </w:t>
            </w:r>
            <w:r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4F3C92" w:rsidRDefault="009E0BB8" w:rsidP="00241EEE">
            <w:pPr>
              <w:jc w:val="both"/>
              <w:rPr>
                <w:color w:val="FF0000"/>
                <w:sz w:val="28"/>
                <w:szCs w:val="22"/>
              </w:rPr>
            </w:pPr>
            <w:r w:rsidRPr="004F3C92">
              <w:rPr>
                <w:color w:val="FF0000"/>
                <w:sz w:val="28"/>
                <w:szCs w:val="22"/>
              </w:rPr>
              <w:t>–</w:t>
            </w:r>
          </w:p>
        </w:tc>
        <w:tc>
          <w:tcPr>
            <w:tcW w:w="69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0BB8" w:rsidRPr="00A211B7" w:rsidRDefault="009E0BB8" w:rsidP="00241EEE">
            <w:pPr>
              <w:jc w:val="both"/>
              <w:rPr>
                <w:color w:val="000000" w:themeColor="text1"/>
                <w:sz w:val="28"/>
                <w:szCs w:val="22"/>
              </w:rPr>
            </w:pPr>
            <w:r w:rsidRPr="00A211B7">
              <w:rPr>
                <w:color w:val="000000" w:themeColor="text1"/>
                <w:sz w:val="28"/>
                <w:szCs w:val="22"/>
              </w:rPr>
              <w:t>2018 – 2020 годы. Этапы реализации не предусмотрены</w:t>
            </w:r>
          </w:p>
          <w:p w:rsidR="009E0BB8" w:rsidRPr="00A211B7" w:rsidRDefault="009E0BB8" w:rsidP="00241EEE">
            <w:pPr>
              <w:jc w:val="both"/>
              <w:rPr>
                <w:color w:val="000000" w:themeColor="text1"/>
                <w:sz w:val="28"/>
                <w:szCs w:val="22"/>
              </w:rPr>
            </w:pPr>
          </w:p>
        </w:tc>
      </w:tr>
      <w:tr w:rsidR="009E0BB8" w:rsidRPr="00AE0EC6" w:rsidTr="00241EEE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Ресурсное обеспечение </w:t>
            </w:r>
            <w:r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,0 тыс. рублей, в том числе: 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2018 году – 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том числе: за счет средств областного бюджета – </w:t>
            </w:r>
            <w:r w:rsidRPr="00AE0EC6">
              <w:rPr>
                <w:sz w:val="28"/>
                <w:szCs w:val="22"/>
              </w:rPr>
              <w:br/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рублей, в том числе: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2018 году – 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AE0EC6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AE0EC6">
              <w:rPr>
                <w:sz w:val="28"/>
                <w:szCs w:val="22"/>
              </w:rPr>
              <w:br/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рублей, в том числе: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2018 году – 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рублей.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211B7">
              <w:rPr>
                <w:color w:val="000000" w:themeColor="text1"/>
                <w:sz w:val="28"/>
                <w:szCs w:val="22"/>
              </w:rPr>
              <w:t>Ресурсное обеспечение программы будет корректироваться в случае выделения средств на цели программы</w:t>
            </w:r>
          </w:p>
        </w:tc>
      </w:tr>
      <w:tr w:rsidR="009E0BB8" w:rsidRPr="00AE0EC6" w:rsidTr="00241EEE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Ожидаемые результаты реализации </w:t>
            </w:r>
            <w:r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Старочеркасского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территории проживания;</w:t>
            </w:r>
          </w:p>
          <w:p w:rsidR="009E0BB8" w:rsidRPr="00AE0EC6" w:rsidRDefault="009E0BB8" w:rsidP="00241EEE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обеспечение комфортных условий для проживания и отдыха населения на территории </w:t>
            </w:r>
            <w:proofErr w:type="gram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Старочеркасского  сельского</w:t>
            </w:r>
            <w:proofErr w:type="gram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поселения</w:t>
            </w:r>
            <w:r w:rsidRPr="00AE0EC6">
              <w:rPr>
                <w:sz w:val="28"/>
                <w:szCs w:val="22"/>
              </w:rPr>
              <w:t xml:space="preserve"> </w:t>
            </w:r>
          </w:p>
        </w:tc>
      </w:tr>
    </w:tbl>
    <w:p w:rsidR="009E0BB8" w:rsidRPr="00AE0EC6" w:rsidRDefault="009E0BB8" w:rsidP="009E0BB8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9E0BB8" w:rsidRPr="00AE0EC6" w:rsidRDefault="001D0FB0" w:rsidP="009E0BB8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6.2</w:t>
      </w:r>
      <w:r w:rsidR="009E0BB8" w:rsidRPr="00AE0EC6">
        <w:rPr>
          <w:spacing w:val="5"/>
          <w:sz w:val="28"/>
          <w:szCs w:val="36"/>
        </w:rPr>
        <w:t xml:space="preserve">. Общая характеристика </w:t>
      </w:r>
      <w:r w:rsidR="009E0BB8"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="009E0BB8" w:rsidRPr="00AE0EC6">
        <w:rPr>
          <w:spacing w:val="5"/>
          <w:sz w:val="28"/>
          <w:szCs w:val="36"/>
        </w:rPr>
        <w:br/>
        <w:t xml:space="preserve">на территории </w:t>
      </w:r>
      <w:proofErr w:type="gramStart"/>
      <w:r w:rsidR="009E0BB8">
        <w:rPr>
          <w:bCs/>
          <w:color w:val="000000"/>
          <w:sz w:val="28"/>
          <w:szCs w:val="28"/>
          <w:shd w:val="clear" w:color="auto" w:fill="FFFFFF"/>
        </w:rPr>
        <w:t>Старочеркасского  сельского</w:t>
      </w:r>
      <w:proofErr w:type="gramEnd"/>
      <w:r w:rsidR="009E0BB8">
        <w:rPr>
          <w:bCs/>
          <w:color w:val="000000"/>
          <w:sz w:val="28"/>
          <w:szCs w:val="28"/>
          <w:shd w:val="clear" w:color="auto" w:fill="FFFFFF"/>
        </w:rPr>
        <w:t xml:space="preserve"> поселения</w:t>
      </w:r>
    </w:p>
    <w:p w:rsidR="009E0BB8" w:rsidRPr="00AE0EC6" w:rsidRDefault="009E0BB8" w:rsidP="009E0BB8">
      <w:pPr>
        <w:jc w:val="center"/>
        <w:rPr>
          <w:color w:val="000000"/>
          <w:kern w:val="2"/>
          <w:sz w:val="28"/>
          <w:szCs w:val="28"/>
        </w:rPr>
      </w:pP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>
        <w:rPr>
          <w:bCs/>
          <w:color w:val="000000"/>
          <w:sz w:val="28"/>
          <w:szCs w:val="28"/>
          <w:shd w:val="clear" w:color="auto" w:fill="FFFFFF"/>
        </w:rPr>
        <w:t>Старочеркасского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9E0BB8" w:rsidRPr="00C6235E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Pr="00AE0EC6">
        <w:rPr>
          <w:sz w:val="28"/>
          <w:szCs w:val="28"/>
        </w:rPr>
        <w:t>н</w:t>
      </w:r>
      <w:r>
        <w:rPr>
          <w:sz w:val="28"/>
          <w:szCs w:val="28"/>
        </w:rPr>
        <w:t xml:space="preserve">а 1 </w:t>
      </w:r>
      <w:r w:rsidRPr="00AE0EC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E0EC6">
        <w:rPr>
          <w:sz w:val="28"/>
          <w:szCs w:val="28"/>
        </w:rPr>
        <w:t xml:space="preserve"> г., </w:t>
      </w:r>
      <w:r w:rsidRPr="00AE0EC6">
        <w:rPr>
          <w:color w:val="000000"/>
          <w:sz w:val="28"/>
          <w:szCs w:val="28"/>
        </w:rPr>
        <w:t xml:space="preserve">площадь территорий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Старочеркасского  сельского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Pr="00AE0EC6">
        <w:rPr>
          <w:sz w:val="28"/>
          <w:szCs w:val="22"/>
        </w:rPr>
        <w:t xml:space="preserve"> </w:t>
      </w:r>
      <w:r w:rsidRPr="00AE0EC6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86,4</w:t>
      </w:r>
      <w:r w:rsidRPr="00AE0EC6">
        <w:rPr>
          <w:color w:val="000000"/>
          <w:sz w:val="28"/>
          <w:szCs w:val="28"/>
        </w:rPr>
        <w:t xml:space="preserve"> кв. километров. Численность населения </w:t>
      </w:r>
      <w:r>
        <w:rPr>
          <w:color w:val="000000"/>
          <w:sz w:val="28"/>
          <w:szCs w:val="28"/>
        </w:rPr>
        <w:t>3039 </w:t>
      </w:r>
      <w:r w:rsidRPr="00AE0EC6">
        <w:rPr>
          <w:color w:val="000000"/>
          <w:spacing w:val="-4"/>
          <w:sz w:val="28"/>
          <w:szCs w:val="28"/>
        </w:rPr>
        <w:t xml:space="preserve">человек. На </w:t>
      </w:r>
      <w:r w:rsidRPr="00AE0EC6">
        <w:rPr>
          <w:color w:val="000000"/>
          <w:sz w:val="28"/>
          <w:szCs w:val="28"/>
        </w:rPr>
        <w:t xml:space="preserve">территории </w:t>
      </w:r>
      <w:r>
        <w:rPr>
          <w:bCs/>
          <w:color w:val="000000"/>
          <w:sz w:val="28"/>
          <w:szCs w:val="28"/>
          <w:shd w:val="clear" w:color="auto" w:fill="FFFFFF"/>
        </w:rPr>
        <w:t>Старочеркасского сельского поселения</w:t>
      </w:r>
      <w:r w:rsidRPr="00AE0EC6">
        <w:rPr>
          <w:color w:val="000000"/>
          <w:sz w:val="28"/>
          <w:szCs w:val="28"/>
        </w:rPr>
        <w:t xml:space="preserve"> общее количество объектов благоустройства </w:t>
      </w:r>
      <w:r w:rsidRPr="00C6235E">
        <w:rPr>
          <w:color w:val="000000" w:themeColor="text1"/>
          <w:sz w:val="28"/>
          <w:szCs w:val="28"/>
        </w:rPr>
        <w:t xml:space="preserve">– 5, из них: 1 площадь </w:t>
      </w:r>
      <w:proofErr w:type="gramStart"/>
      <w:r w:rsidRPr="00C6235E">
        <w:rPr>
          <w:color w:val="000000" w:themeColor="text1"/>
          <w:sz w:val="28"/>
          <w:szCs w:val="28"/>
        </w:rPr>
        <w:t xml:space="preserve">и  </w:t>
      </w:r>
      <w:r w:rsidRPr="00C6235E">
        <w:rPr>
          <w:color w:val="000000" w:themeColor="text1"/>
          <w:sz w:val="28"/>
          <w:szCs w:val="28"/>
        </w:rPr>
        <w:br/>
      </w:r>
      <w:r w:rsidRPr="00C6235E">
        <w:rPr>
          <w:color w:val="000000" w:themeColor="text1"/>
          <w:sz w:val="28"/>
          <w:szCs w:val="28"/>
        </w:rPr>
        <w:lastRenderedPageBreak/>
        <w:t>парков</w:t>
      </w:r>
      <w:proofErr w:type="gramEnd"/>
      <w:r w:rsidRPr="00C6235E">
        <w:rPr>
          <w:color w:val="000000" w:themeColor="text1"/>
          <w:sz w:val="28"/>
          <w:szCs w:val="28"/>
        </w:rPr>
        <w:t xml:space="preserve"> – 4. Протяженность улиц – 49,3  километров, пешеходных тротуаров – 8,985 километров, установлена 1 игровая и 1 спортивная площадка. </w:t>
      </w:r>
    </w:p>
    <w:p w:rsidR="009E0BB8" w:rsidRPr="00AE0EC6" w:rsidRDefault="009E0BB8" w:rsidP="009E0BB8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E0EC6">
        <w:rPr>
          <w:color w:val="000000"/>
          <w:sz w:val="28"/>
          <w:szCs w:val="28"/>
        </w:rPr>
        <w:t xml:space="preserve">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Старочеркасского сельского поселения</w:t>
      </w:r>
      <w:r w:rsidRPr="00AE0EC6">
        <w:rPr>
          <w:sz w:val="28"/>
          <w:szCs w:val="22"/>
        </w:rPr>
        <w:t xml:space="preserve"> </w:t>
      </w:r>
      <w:r>
        <w:rPr>
          <w:color w:val="000000"/>
          <w:sz w:val="28"/>
          <w:szCs w:val="28"/>
        </w:rPr>
        <w:t>расположен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один </w:t>
      </w:r>
      <w:r w:rsidRPr="00AE0EC6">
        <w:rPr>
          <w:color w:val="000000"/>
          <w:sz w:val="28"/>
          <w:szCs w:val="28"/>
        </w:rPr>
        <w:t>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 населения более </w:t>
      </w:r>
      <w:r>
        <w:rPr>
          <w:color w:val="000000"/>
          <w:sz w:val="28"/>
          <w:szCs w:val="28"/>
        </w:rPr>
        <w:t xml:space="preserve">                        </w:t>
      </w:r>
      <w:r w:rsidRPr="00AE0EC6">
        <w:rPr>
          <w:color w:val="000000"/>
          <w:sz w:val="28"/>
          <w:szCs w:val="28"/>
        </w:rPr>
        <w:t xml:space="preserve">1 000 человек. 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Территория </w:t>
      </w:r>
      <w:r>
        <w:rPr>
          <w:bCs/>
          <w:color w:val="000000"/>
          <w:sz w:val="28"/>
          <w:szCs w:val="28"/>
          <w:shd w:val="clear" w:color="auto" w:fill="FFFFFF"/>
        </w:rPr>
        <w:t>Старочеркасского сельского поселения</w:t>
      </w:r>
      <w:r w:rsidRPr="00AE0EC6">
        <w:rPr>
          <w:sz w:val="28"/>
          <w:szCs w:val="22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характеризуется низким уровнем 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</w:t>
      </w:r>
      <w:r>
        <w:rPr>
          <w:color w:val="000000"/>
          <w:kern w:val="2"/>
          <w:sz w:val="28"/>
          <w:szCs w:val="28"/>
          <w:lang w:eastAsia="en-US"/>
        </w:rPr>
        <w:t>х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территори</w:t>
      </w:r>
      <w:r>
        <w:rPr>
          <w:color w:val="000000"/>
          <w:kern w:val="2"/>
          <w:sz w:val="28"/>
          <w:szCs w:val="28"/>
          <w:lang w:eastAsia="en-US"/>
        </w:rPr>
        <w:t>й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(площади, </w:t>
      </w:r>
      <w:r>
        <w:rPr>
          <w:color w:val="000000"/>
          <w:kern w:val="2"/>
          <w:sz w:val="28"/>
          <w:szCs w:val="28"/>
        </w:rPr>
        <w:t xml:space="preserve">улицы, пешеходные зоны </w:t>
      </w:r>
      <w:r w:rsidRPr="00AE0EC6">
        <w:rPr>
          <w:color w:val="000000"/>
          <w:kern w:val="2"/>
          <w:sz w:val="28"/>
          <w:szCs w:val="28"/>
        </w:rPr>
        <w:t>и иные территории)</w:t>
      </w:r>
      <w:r>
        <w:rPr>
          <w:color w:val="000000"/>
          <w:kern w:val="2"/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</w:t>
      </w:r>
    </w:p>
    <w:p w:rsidR="009E0BB8" w:rsidRPr="00AE0EC6" w:rsidRDefault="009E0BB8" w:rsidP="009E0BB8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Современный </w:t>
      </w:r>
      <w:r>
        <w:rPr>
          <w:sz w:val="28"/>
          <w:szCs w:val="32"/>
        </w:rPr>
        <w:t>житель</w:t>
      </w:r>
      <w:r w:rsidRPr="00AE0EC6">
        <w:rPr>
          <w:sz w:val="28"/>
          <w:szCs w:val="32"/>
        </w:rPr>
        <w:t xml:space="preserve"> 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</w:t>
      </w:r>
      <w:r>
        <w:rPr>
          <w:sz w:val="28"/>
          <w:szCs w:val="32"/>
        </w:rPr>
        <w:t>населенных пунктах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целях настоящей </w:t>
      </w:r>
      <w:r w:rsidR="001D4BA0">
        <w:rPr>
          <w:color w:val="000000"/>
          <w:sz w:val="28"/>
          <w:szCs w:val="28"/>
        </w:rPr>
        <w:t>подпрограммы</w:t>
      </w:r>
      <w:r w:rsidR="001D4BA0" w:rsidRPr="00AE0EC6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под общественной территорией понимаются </w:t>
      </w:r>
      <w:r w:rsidRPr="00AE0EC6">
        <w:rPr>
          <w:sz w:val="28"/>
          <w:szCs w:val="28"/>
        </w:rPr>
        <w:t xml:space="preserve">территории </w:t>
      </w:r>
      <w:r>
        <w:rPr>
          <w:bCs/>
          <w:color w:val="000000"/>
          <w:sz w:val="28"/>
          <w:szCs w:val="28"/>
          <w:shd w:val="clear" w:color="auto" w:fill="FFFFFF"/>
        </w:rPr>
        <w:t>Старочеркасского сельского поселения</w:t>
      </w:r>
      <w:r w:rsidRPr="00AE0EC6">
        <w:rPr>
          <w:sz w:val="28"/>
          <w:szCs w:val="22"/>
        </w:rPr>
        <w:t xml:space="preserve"> </w:t>
      </w:r>
      <w:r w:rsidRPr="00AE0EC6">
        <w:rPr>
          <w:sz w:val="28"/>
          <w:szCs w:val="28"/>
        </w:rPr>
        <w:t>соответствующего функционального назначения (площади, улицы, пешеходные зоны, парки, иные территории) (далее – общественные территории).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Для проведения мероприятий по благоустройству мест общественного пребывания жителей </w:t>
      </w:r>
      <w:r>
        <w:rPr>
          <w:bCs/>
          <w:color w:val="000000"/>
          <w:sz w:val="28"/>
          <w:szCs w:val="28"/>
          <w:shd w:val="clear" w:color="auto" w:fill="FFFFFF"/>
        </w:rPr>
        <w:t>Старочеркасского сельского поселения</w:t>
      </w:r>
      <w:r w:rsidRPr="00AE0EC6">
        <w:rPr>
          <w:sz w:val="28"/>
          <w:szCs w:val="22"/>
        </w:rPr>
        <w:t xml:space="preserve"> </w:t>
      </w:r>
      <w:r w:rsidRPr="00AE0EC6">
        <w:rPr>
          <w:color w:val="000000"/>
          <w:sz w:val="28"/>
          <w:szCs w:val="28"/>
        </w:rPr>
        <w:t xml:space="preserve">требуются значительные финансовые затраты. 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 целью приведения общественных территорий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общественных территорий.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государственной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>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влияния.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рисков реализации государственной программы необходимо выделить следующие:</w:t>
      </w:r>
    </w:p>
    <w:p w:rsidR="009E0BB8" w:rsidRDefault="009E0BB8" w:rsidP="009E0B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E5D43">
        <w:rPr>
          <w:color w:val="000000" w:themeColor="text1"/>
          <w:kern w:val="2"/>
          <w:sz w:val="28"/>
          <w:szCs w:val="28"/>
        </w:rPr>
        <w:t xml:space="preserve">- Институционально-правовой риск, связанный с отсутствием законодательного регулирования или недостаточно быстрым формированием институтов, </w:t>
      </w:r>
      <w:r w:rsidRPr="003E5D43">
        <w:rPr>
          <w:color w:val="000000" w:themeColor="text1"/>
          <w:kern w:val="2"/>
          <w:sz w:val="28"/>
          <w:szCs w:val="28"/>
        </w:rPr>
        <w:lastRenderedPageBreak/>
        <w:t xml:space="preserve">предусмотренных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3E5D43">
        <w:rPr>
          <w:color w:val="000000" w:themeColor="text1"/>
          <w:kern w:val="2"/>
          <w:sz w:val="28"/>
          <w:szCs w:val="28"/>
        </w:rPr>
        <w:t xml:space="preserve"> программой, что может затру</w:t>
      </w:r>
      <w:r>
        <w:rPr>
          <w:color w:val="000000" w:themeColor="text1"/>
          <w:kern w:val="2"/>
          <w:sz w:val="28"/>
          <w:szCs w:val="28"/>
        </w:rPr>
        <w:t xml:space="preserve">днить реализацию </w:t>
      </w:r>
      <w:r w:rsidR="001D4BA0">
        <w:rPr>
          <w:color w:val="000000"/>
          <w:sz w:val="28"/>
          <w:szCs w:val="28"/>
        </w:rPr>
        <w:t>подпрограммы</w:t>
      </w:r>
      <w:r w:rsidRPr="003E5D43">
        <w:rPr>
          <w:color w:val="000000" w:themeColor="text1"/>
          <w:kern w:val="2"/>
          <w:sz w:val="28"/>
          <w:szCs w:val="28"/>
        </w:rPr>
        <w:t xml:space="preserve">. </w:t>
      </w:r>
    </w:p>
    <w:p w:rsidR="009E0BB8" w:rsidRPr="003E5D43" w:rsidRDefault="009E0BB8" w:rsidP="009E0B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</w:t>
      </w:r>
      <w:r w:rsidRPr="003E5D43">
        <w:rPr>
          <w:color w:val="000000" w:themeColor="text1"/>
          <w:kern w:val="2"/>
          <w:sz w:val="28"/>
          <w:szCs w:val="28"/>
        </w:rPr>
        <w:t xml:space="preserve"> Бюджетный риск, который связан с дефицитом местного бюджета и возможностью выполнения своих обязательств по </w:t>
      </w:r>
      <w:proofErr w:type="spellStart"/>
      <w:r w:rsidRPr="003E5D43">
        <w:rPr>
          <w:color w:val="000000" w:themeColor="text1"/>
          <w:kern w:val="2"/>
          <w:sz w:val="28"/>
          <w:szCs w:val="28"/>
        </w:rPr>
        <w:t>софинансированию</w:t>
      </w:r>
      <w:proofErr w:type="spellEnd"/>
      <w:r w:rsidRPr="003E5D43">
        <w:rPr>
          <w:color w:val="000000" w:themeColor="text1"/>
          <w:kern w:val="2"/>
          <w:sz w:val="28"/>
          <w:szCs w:val="28"/>
        </w:rPr>
        <w:t xml:space="preserve"> мероприятий муниципальной программы. </w:t>
      </w:r>
    </w:p>
    <w:p w:rsidR="009E0BB8" w:rsidRPr="003E5D43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E5D43">
        <w:rPr>
          <w:color w:val="000000" w:themeColor="text1"/>
          <w:kern w:val="2"/>
          <w:sz w:val="28"/>
          <w:szCs w:val="28"/>
        </w:rPr>
        <w:t xml:space="preserve">Реализации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3E5D43">
        <w:rPr>
          <w:color w:val="000000" w:themeColor="text1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 w:rsidR="001D4BA0">
        <w:rPr>
          <w:color w:val="000000"/>
          <w:sz w:val="28"/>
          <w:szCs w:val="28"/>
        </w:rPr>
        <w:t>подпрограммы</w:t>
      </w:r>
      <w:r w:rsidRPr="003E5D43">
        <w:rPr>
          <w:color w:val="000000" w:themeColor="text1"/>
          <w:kern w:val="2"/>
          <w:sz w:val="28"/>
          <w:szCs w:val="28"/>
        </w:rPr>
        <w:t>:</w:t>
      </w:r>
    </w:p>
    <w:p w:rsidR="009E0BB8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</w:t>
      </w:r>
      <w:r w:rsidRPr="003E5D43">
        <w:rPr>
          <w:color w:val="000000" w:themeColor="text1"/>
          <w:kern w:val="2"/>
          <w:sz w:val="28"/>
          <w:szCs w:val="28"/>
        </w:rPr>
        <w:t xml:space="preserve"> Риск ухудшения состояния экономики, который может привести </w:t>
      </w:r>
      <w:r w:rsidRPr="003E5D43">
        <w:rPr>
          <w:color w:val="000000" w:themeColor="text1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</w:t>
      </w:r>
    </w:p>
    <w:p w:rsidR="009E0BB8" w:rsidRPr="003E5D43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</w:t>
      </w:r>
      <w:r w:rsidRPr="003E5D43">
        <w:rPr>
          <w:color w:val="000000" w:themeColor="text1"/>
          <w:kern w:val="2"/>
          <w:sz w:val="28"/>
          <w:szCs w:val="28"/>
        </w:rPr>
        <w:t xml:space="preserve">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3E5D43">
        <w:rPr>
          <w:color w:val="000000" w:themeColor="text1"/>
          <w:sz w:val="28"/>
          <w:szCs w:val="28"/>
        </w:rPr>
        <w:t xml:space="preserve">благоустроенности </w:t>
      </w:r>
      <w:r w:rsidRPr="003E5D43">
        <w:rPr>
          <w:color w:val="000000" w:themeColor="text1"/>
          <w:kern w:val="2"/>
          <w:sz w:val="28"/>
          <w:szCs w:val="28"/>
        </w:rPr>
        <w:t xml:space="preserve">в населенных пунктах, а также потребовать концентрации средств бюджетов на преодоление последствий таких катастроф. </w:t>
      </w:r>
    </w:p>
    <w:p w:rsidR="009E0BB8" w:rsidRPr="003E5D43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E5D43">
        <w:rPr>
          <w:color w:val="000000" w:themeColor="text1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="001D4BA0">
        <w:rPr>
          <w:color w:val="000000"/>
          <w:sz w:val="28"/>
          <w:szCs w:val="28"/>
        </w:rPr>
        <w:t>подпрограммы</w:t>
      </w:r>
      <w:r w:rsidR="001D4BA0" w:rsidRPr="003E5D43">
        <w:rPr>
          <w:color w:val="000000" w:themeColor="text1"/>
          <w:kern w:val="2"/>
          <w:sz w:val="28"/>
          <w:szCs w:val="28"/>
        </w:rPr>
        <w:t xml:space="preserve"> </w:t>
      </w:r>
      <w:r w:rsidRPr="003E5D43">
        <w:rPr>
          <w:color w:val="000000" w:themeColor="text1"/>
          <w:kern w:val="2"/>
          <w:sz w:val="28"/>
          <w:szCs w:val="28"/>
        </w:rPr>
        <w:t xml:space="preserve">могут оказать институционально-правовой риск и риск ухудшения состояния экономики, которые содержат угрозу срыва реализации </w:t>
      </w:r>
      <w:r w:rsidR="001D4BA0">
        <w:rPr>
          <w:color w:val="000000"/>
          <w:sz w:val="28"/>
          <w:szCs w:val="28"/>
        </w:rPr>
        <w:t>подпрограммы</w:t>
      </w:r>
      <w:r w:rsidRPr="003E5D43">
        <w:rPr>
          <w:color w:val="000000" w:themeColor="text1"/>
          <w:kern w:val="2"/>
          <w:sz w:val="28"/>
          <w:szCs w:val="28"/>
        </w:rPr>
        <w:t>.</w:t>
      </w:r>
    </w:p>
    <w:p w:rsidR="009E0BB8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E5D43">
        <w:rPr>
          <w:color w:val="000000" w:themeColor="text1"/>
          <w:kern w:val="2"/>
          <w:sz w:val="28"/>
          <w:szCs w:val="28"/>
        </w:rPr>
        <w:t xml:space="preserve">Управление рисками реализации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3E5D43">
        <w:rPr>
          <w:color w:val="000000" w:themeColor="text1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 w:rsidR="001D4BA0">
        <w:rPr>
          <w:color w:val="000000"/>
          <w:sz w:val="28"/>
          <w:szCs w:val="28"/>
        </w:rPr>
        <w:t>подпрограммы</w:t>
      </w:r>
      <w:r w:rsidRPr="003E5D43">
        <w:rPr>
          <w:color w:val="000000" w:themeColor="text1"/>
          <w:kern w:val="2"/>
          <w:sz w:val="28"/>
          <w:szCs w:val="28"/>
        </w:rPr>
        <w:t xml:space="preserve"> и проведения информационно-разъяснительной работы с населением</w:t>
      </w:r>
      <w:r>
        <w:rPr>
          <w:color w:val="000000" w:themeColor="text1"/>
          <w:kern w:val="2"/>
          <w:sz w:val="28"/>
          <w:szCs w:val="28"/>
        </w:rPr>
        <w:t>.</w:t>
      </w:r>
    </w:p>
    <w:p w:rsidR="001D4BA0" w:rsidRPr="003E5D43" w:rsidRDefault="001D4BA0" w:rsidP="009E0BB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</w:p>
    <w:p w:rsidR="009E0BB8" w:rsidRPr="00AE0EC6" w:rsidRDefault="001D0FB0" w:rsidP="009E0BB8">
      <w:pPr>
        <w:contextualSpacing/>
        <w:jc w:val="center"/>
        <w:outlineLvl w:val="0"/>
        <w:rPr>
          <w:spacing w:val="5"/>
          <w:sz w:val="28"/>
          <w:szCs w:val="36"/>
        </w:rPr>
      </w:pPr>
      <w:r>
        <w:rPr>
          <w:spacing w:val="5"/>
          <w:kern w:val="2"/>
          <w:sz w:val="28"/>
          <w:szCs w:val="28"/>
        </w:rPr>
        <w:t>6.3</w:t>
      </w:r>
      <w:r w:rsidR="009E0BB8" w:rsidRPr="00AE0EC6">
        <w:rPr>
          <w:spacing w:val="5"/>
          <w:kern w:val="2"/>
          <w:sz w:val="28"/>
          <w:szCs w:val="28"/>
        </w:rPr>
        <w:t xml:space="preserve">. Цели, задачи и показатели (индикаторы), </w:t>
      </w:r>
      <w:r w:rsidR="009E0BB8"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="009E0BB8"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="00CF7462">
        <w:rPr>
          <w:sz w:val="28"/>
          <w:szCs w:val="22"/>
        </w:rPr>
        <w:t>подпрограммы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proofErr w:type="gramStart"/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Старочеркасского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9E0BB8" w:rsidRPr="00AE0EC6" w:rsidRDefault="009E0BB8" w:rsidP="009E0BB8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r>
        <w:rPr>
          <w:bCs/>
          <w:color w:val="000000"/>
          <w:sz w:val="28"/>
          <w:szCs w:val="28"/>
          <w:shd w:val="clear" w:color="auto" w:fill="FFFFFF"/>
        </w:rPr>
        <w:t>Старочеркасского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9E0BB8" w:rsidRPr="00AE0EC6" w:rsidRDefault="009E0BB8" w:rsidP="009E0B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 w:rsidR="001D4BA0">
        <w:rPr>
          <w:color w:val="000000"/>
          <w:sz w:val="28"/>
          <w:szCs w:val="28"/>
        </w:rPr>
        <w:t>подпрограммы</w:t>
      </w:r>
      <w:r w:rsidR="001D4BA0" w:rsidRPr="00AE0EC6"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 сфере благоустройства определена в соответствии с: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1D4BA0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kern w:val="2"/>
          <w:sz w:val="28"/>
          <w:szCs w:val="28"/>
        </w:rPr>
        <w:t xml:space="preserve">. </w:t>
      </w:r>
    </w:p>
    <w:p w:rsidR="009E0BB8" w:rsidRPr="00AE0EC6" w:rsidRDefault="009E0BB8" w:rsidP="009E0BB8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lastRenderedPageBreak/>
        <w:t xml:space="preserve">Показателем (индикатором)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AE0EC6">
        <w:rPr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</w:rPr>
        <w:t>является:</w:t>
      </w:r>
    </w:p>
    <w:p w:rsidR="009E0BB8" w:rsidRDefault="009E0BB8" w:rsidP="009E0BB8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 w:rsidRPr="00AE0EC6">
        <w:rPr>
          <w:sz w:val="28"/>
          <w:szCs w:val="28"/>
        </w:rPr>
        <w:t xml:space="preserve">Доля благоустроенных объектов </w:t>
      </w:r>
      <w:r>
        <w:rPr>
          <w:bCs/>
          <w:color w:val="000000"/>
          <w:sz w:val="28"/>
          <w:szCs w:val="28"/>
          <w:shd w:val="clear" w:color="auto" w:fill="FFFFFF"/>
        </w:rPr>
        <w:t>Старочеркасского сельского поселения</w:t>
      </w:r>
      <w:r w:rsidRPr="00AE0EC6">
        <w:rPr>
          <w:sz w:val="28"/>
          <w:szCs w:val="22"/>
        </w:rPr>
        <w:t xml:space="preserve">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9E0BB8" w:rsidRDefault="009E0BB8" w:rsidP="009E0BB8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</w:t>
      </w:r>
      <w:r>
        <w:rPr>
          <w:color w:val="000000"/>
          <w:kern w:val="2"/>
          <w:sz w:val="28"/>
          <w:szCs w:val="28"/>
        </w:rPr>
        <w:t>2</w:t>
      </w:r>
      <w:r w:rsidRPr="00AE0EC6">
        <w:rPr>
          <w:color w:val="000000"/>
          <w:kern w:val="2"/>
          <w:sz w:val="28"/>
          <w:szCs w:val="28"/>
        </w:rPr>
        <w:t xml:space="preserve">. </w:t>
      </w:r>
      <w:r w:rsidRPr="00AE0EC6">
        <w:rPr>
          <w:sz w:val="28"/>
          <w:szCs w:val="28"/>
        </w:rPr>
        <w:t xml:space="preserve">Доля благоустроенных </w:t>
      </w:r>
      <w:r>
        <w:rPr>
          <w:sz w:val="28"/>
          <w:szCs w:val="28"/>
        </w:rPr>
        <w:t>мест массового отдыха населения (скверы, детские и спортивные площадки) от общего количества таких территорий.</w:t>
      </w:r>
      <w:r w:rsidRPr="00AE0EC6">
        <w:rPr>
          <w:sz w:val="28"/>
          <w:szCs w:val="28"/>
        </w:rPr>
        <w:t xml:space="preserve"> </w:t>
      </w:r>
    </w:p>
    <w:p w:rsidR="009E0BB8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="008D75D8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color w:val="000000"/>
          <w:kern w:val="2"/>
          <w:sz w:val="28"/>
          <w:szCs w:val="28"/>
        </w:rPr>
        <w:t xml:space="preserve">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202</w:t>
      </w:r>
      <w:r>
        <w:rPr>
          <w:color w:val="000000"/>
          <w:kern w:val="2"/>
          <w:sz w:val="28"/>
          <w:szCs w:val="28"/>
        </w:rPr>
        <w:t>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</w:p>
    <w:p w:rsidR="009E0BB8" w:rsidRDefault="009E0BB8" w:rsidP="009E0BB8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планируется достичь повышения удовлетворенности населения </w:t>
      </w:r>
      <w:r>
        <w:rPr>
          <w:bCs/>
          <w:color w:val="000000"/>
          <w:sz w:val="28"/>
          <w:szCs w:val="28"/>
          <w:shd w:val="clear" w:color="auto" w:fill="FFFFFF"/>
        </w:rPr>
        <w:t>Старочеркасского сельского поселения</w:t>
      </w:r>
      <w:r w:rsidRPr="00AE0EC6">
        <w:rPr>
          <w:sz w:val="28"/>
          <w:szCs w:val="22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 xml:space="preserve">обеспечить комфортные условия для проживания и отдыха населения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Старочеркасского сельского поселения</w:t>
      </w:r>
      <w:r w:rsidRPr="00AE0EC6">
        <w:rPr>
          <w:sz w:val="28"/>
          <w:szCs w:val="22"/>
        </w:rPr>
        <w:t>.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</w:p>
    <w:p w:rsidR="009E0BB8" w:rsidRDefault="001D0FB0" w:rsidP="009E0BB8">
      <w:pPr>
        <w:pStyle w:val="34"/>
        <w:shd w:val="clear" w:color="auto" w:fill="auto"/>
        <w:spacing w:before="0" w:after="0" w:line="317" w:lineRule="exact"/>
        <w:ind w:firstLine="709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6.4</w:t>
      </w:r>
      <w:r w:rsidR="009E0BB8" w:rsidRPr="00B40D58">
        <w:rPr>
          <w:spacing w:val="0"/>
          <w:sz w:val="28"/>
          <w:szCs w:val="28"/>
        </w:rPr>
        <w:t xml:space="preserve">. Характеристика основных мероприятий </w:t>
      </w:r>
    </w:p>
    <w:p w:rsidR="009E0BB8" w:rsidRPr="00B40D58" w:rsidRDefault="00CF7462" w:rsidP="009E0BB8">
      <w:pPr>
        <w:pStyle w:val="34"/>
        <w:shd w:val="clear" w:color="auto" w:fill="auto"/>
        <w:spacing w:before="0" w:after="0" w:line="317" w:lineRule="exact"/>
        <w:ind w:firstLine="709"/>
        <w:jc w:val="center"/>
        <w:rPr>
          <w:spacing w:val="0"/>
          <w:sz w:val="28"/>
          <w:szCs w:val="28"/>
        </w:rPr>
      </w:pPr>
      <w:r>
        <w:rPr>
          <w:sz w:val="28"/>
          <w:szCs w:val="22"/>
        </w:rPr>
        <w:t>подпрограммы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Комплексный характер целей и задач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B40D58">
        <w:rPr>
          <w:spacing w:val="0"/>
          <w:sz w:val="28"/>
          <w:szCs w:val="28"/>
        </w:rPr>
        <w:t xml:space="preserve"> </w:t>
      </w:r>
      <w:r w:rsidRPr="00B40D58">
        <w:rPr>
          <w:spacing w:val="0"/>
          <w:sz w:val="28"/>
          <w:szCs w:val="28"/>
        </w:rPr>
        <w:t xml:space="preserve"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236969">
        <w:rPr>
          <w:color w:val="000000"/>
          <w:sz w:val="28"/>
          <w:szCs w:val="28"/>
        </w:rPr>
        <w:t>подпрограмме</w:t>
      </w:r>
      <w:r w:rsidRPr="00B40D58">
        <w:rPr>
          <w:spacing w:val="0"/>
          <w:sz w:val="28"/>
          <w:szCs w:val="28"/>
        </w:rPr>
        <w:t>, так и по ее отдельным блокам.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Реализация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B40D58">
        <w:rPr>
          <w:spacing w:val="0"/>
          <w:sz w:val="28"/>
          <w:szCs w:val="28"/>
        </w:rPr>
        <w:t xml:space="preserve"> </w:t>
      </w:r>
      <w:r w:rsidRPr="00B40D58">
        <w:rPr>
          <w:spacing w:val="0"/>
          <w:sz w:val="28"/>
          <w:szCs w:val="28"/>
        </w:rPr>
        <w:t>осуществляется по следующим направлениям: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подготовка и утверждение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B40D58">
        <w:rPr>
          <w:spacing w:val="0"/>
          <w:sz w:val="28"/>
          <w:szCs w:val="28"/>
        </w:rPr>
        <w:t xml:space="preserve"> </w:t>
      </w:r>
      <w:r w:rsidRPr="00B40D58">
        <w:rPr>
          <w:spacing w:val="0"/>
          <w:sz w:val="28"/>
          <w:szCs w:val="28"/>
        </w:rPr>
        <w:t>по формированию современной комфортной среды.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В рамках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B40D58">
        <w:rPr>
          <w:spacing w:val="0"/>
          <w:sz w:val="28"/>
          <w:szCs w:val="28"/>
        </w:rPr>
        <w:t xml:space="preserve"> </w:t>
      </w:r>
      <w:r w:rsidRPr="00B40D58">
        <w:rPr>
          <w:spacing w:val="0"/>
          <w:sz w:val="28"/>
          <w:szCs w:val="28"/>
        </w:rPr>
        <w:t>предполагается реализация следующих основных мероприятий: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Основное мероприятие 1. Формирование современной комфортной среды.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реализацию проекта по благоустройству общественных территорий.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Основное мероприятие </w:t>
      </w:r>
      <w:r w:rsidRPr="00B40D58">
        <w:rPr>
          <w:b/>
          <w:spacing w:val="0"/>
          <w:sz w:val="28"/>
          <w:szCs w:val="28"/>
        </w:rPr>
        <w:t xml:space="preserve">2. </w:t>
      </w:r>
      <w:r w:rsidRPr="00B40D58">
        <w:rPr>
          <w:spacing w:val="0"/>
          <w:sz w:val="28"/>
          <w:szCs w:val="28"/>
        </w:rPr>
        <w:t>Содействие обустройству мест массового отдыха населения (скверы, детские и спортивные площадки).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В результате реализации данных мероприятий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B40D58">
        <w:rPr>
          <w:spacing w:val="0"/>
          <w:sz w:val="28"/>
          <w:szCs w:val="28"/>
        </w:rPr>
        <w:t xml:space="preserve"> </w:t>
      </w:r>
      <w:r w:rsidRPr="00B40D58">
        <w:rPr>
          <w:spacing w:val="0"/>
          <w:sz w:val="28"/>
          <w:szCs w:val="28"/>
        </w:rPr>
        <w:t>прогнозируется обеспечение формирования единых подходов и ключевых приоритетов формирования современной комфортной среды на территории поселения, достижение повышения удовлетворенности населения муниципального образования уровнем благоустроенности общественных территорий и мест массового отдыха населения.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Информация об основных мероприятиях </w:t>
      </w:r>
      <w:r w:rsidR="008D75D8">
        <w:rPr>
          <w:spacing w:val="0"/>
          <w:sz w:val="28"/>
          <w:szCs w:val="28"/>
        </w:rPr>
        <w:t>подпрограммы</w:t>
      </w:r>
      <w:r w:rsidRPr="00B40D58">
        <w:rPr>
          <w:spacing w:val="0"/>
          <w:sz w:val="28"/>
          <w:szCs w:val="28"/>
        </w:rPr>
        <w:t xml:space="preserve"> приводится в приложении № </w:t>
      </w:r>
      <w:r w:rsidR="008D75D8">
        <w:rPr>
          <w:spacing w:val="0"/>
          <w:sz w:val="28"/>
          <w:szCs w:val="28"/>
        </w:rPr>
        <w:t>4</w:t>
      </w:r>
      <w:r w:rsidRPr="00B40D58">
        <w:rPr>
          <w:spacing w:val="0"/>
          <w:sz w:val="28"/>
          <w:szCs w:val="28"/>
        </w:rPr>
        <w:t xml:space="preserve"> к муниципальной программе.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firstLine="709"/>
        <w:jc w:val="center"/>
        <w:rPr>
          <w:spacing w:val="0"/>
          <w:sz w:val="28"/>
          <w:szCs w:val="28"/>
        </w:rPr>
      </w:pPr>
    </w:p>
    <w:p w:rsidR="009E0BB8" w:rsidRDefault="001D0FB0" w:rsidP="009E0BB8">
      <w:pPr>
        <w:pStyle w:val="34"/>
        <w:shd w:val="clear" w:color="auto" w:fill="auto"/>
        <w:spacing w:before="0" w:after="0" w:line="317" w:lineRule="exact"/>
        <w:ind w:firstLine="709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6.5</w:t>
      </w:r>
      <w:r w:rsidR="009E0BB8" w:rsidRPr="00B40D58">
        <w:rPr>
          <w:spacing w:val="0"/>
          <w:sz w:val="28"/>
          <w:szCs w:val="28"/>
        </w:rPr>
        <w:t xml:space="preserve">. Информация по ресурсному обеспечению </w:t>
      </w:r>
    </w:p>
    <w:p w:rsidR="009E0BB8" w:rsidRDefault="00CF7462" w:rsidP="009E0BB8">
      <w:pPr>
        <w:pStyle w:val="34"/>
        <w:shd w:val="clear" w:color="auto" w:fill="auto"/>
        <w:spacing w:before="0" w:after="0" w:line="317" w:lineRule="exact"/>
        <w:ind w:firstLine="709"/>
        <w:jc w:val="center"/>
        <w:rPr>
          <w:spacing w:val="0"/>
          <w:sz w:val="28"/>
          <w:szCs w:val="28"/>
        </w:rPr>
      </w:pPr>
      <w:r>
        <w:rPr>
          <w:sz w:val="28"/>
          <w:szCs w:val="22"/>
        </w:rPr>
        <w:t>подпрограммы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firstLine="709"/>
        <w:jc w:val="center"/>
        <w:rPr>
          <w:spacing w:val="0"/>
          <w:sz w:val="28"/>
          <w:szCs w:val="28"/>
        </w:rPr>
      </w:pP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Источниками финансирования муниципальной программы являются средства </w:t>
      </w:r>
      <w:r w:rsidRPr="00B40D58">
        <w:rPr>
          <w:spacing w:val="0"/>
          <w:sz w:val="28"/>
          <w:szCs w:val="28"/>
        </w:rPr>
        <w:lastRenderedPageBreak/>
        <w:t>федерального, областного и местных бюджетов. Общий объем финансового обеспечения реализации государственной программы в 2018-2020годах составляет 0,00 тыс. рублей (в текущих ценах) за счет всех источников финансирования, в том числе: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за счет средств федерального бюджета -0,00тыс. рублей, 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за счет средств областного бюджета – 0,00 тыс. рублей, 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за счет средств местных бюджетов – 0,00 тыс. рублей.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Средства федерального бюджета будут привлекаться в рамках реализации приоритетного проекта «Формирование комфортной городской среды» (утв. Президиумом Совета при Президенте Российской Федерации по стратегическому развитию и приоритетным проектам (протокол от 18 апреля 2017 г. № 5)). Объемы финансирования из федерального бюджета подлежат ежегодному уточнению.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Объем ежегодных расходов, связанных с финансовым обеспечением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B40D58">
        <w:rPr>
          <w:spacing w:val="0"/>
          <w:sz w:val="28"/>
          <w:szCs w:val="28"/>
        </w:rPr>
        <w:t xml:space="preserve"> </w:t>
      </w:r>
      <w:r w:rsidRPr="00B40D58">
        <w:rPr>
          <w:spacing w:val="0"/>
          <w:sz w:val="28"/>
          <w:szCs w:val="28"/>
        </w:rPr>
        <w:t xml:space="preserve">за счет </w:t>
      </w:r>
      <w:proofErr w:type="gramStart"/>
      <w:r w:rsidRPr="00B40D58">
        <w:rPr>
          <w:spacing w:val="0"/>
          <w:sz w:val="28"/>
          <w:szCs w:val="28"/>
        </w:rPr>
        <w:t>областного бюджета</w:t>
      </w:r>
      <w:proofErr w:type="gramEnd"/>
      <w:r w:rsidRPr="00B40D58">
        <w:rPr>
          <w:spacing w:val="0"/>
          <w:sz w:val="28"/>
          <w:szCs w:val="28"/>
        </w:rPr>
        <w:t xml:space="preserve"> устанавливается законом Ростовской области об областном бюджете на очередной финансовый год.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Средства местных бюджетов, объемы финансирования и направления мероприятий выделяются в рамках </w:t>
      </w:r>
      <w:r w:rsidR="00236969">
        <w:rPr>
          <w:color w:val="000000"/>
          <w:sz w:val="28"/>
          <w:szCs w:val="28"/>
        </w:rPr>
        <w:t>подпрограммы</w:t>
      </w:r>
      <w:r w:rsidRPr="00B40D58">
        <w:rPr>
          <w:spacing w:val="0"/>
          <w:sz w:val="28"/>
          <w:szCs w:val="28"/>
        </w:rPr>
        <w:t>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Средства местных бюджетов, предусмотренные на </w:t>
      </w:r>
      <w:proofErr w:type="spellStart"/>
      <w:r w:rsidRPr="00B40D58">
        <w:rPr>
          <w:spacing w:val="0"/>
          <w:sz w:val="28"/>
          <w:szCs w:val="28"/>
        </w:rPr>
        <w:t>софинансирование</w:t>
      </w:r>
      <w:proofErr w:type="spellEnd"/>
      <w:r w:rsidRPr="00B40D58">
        <w:rPr>
          <w:spacing w:val="0"/>
          <w:sz w:val="28"/>
          <w:szCs w:val="28"/>
        </w:rPr>
        <w:t xml:space="preserve"> расходов по объектам и направлениям за счет субсидий областного бюджета, отражаются в </w:t>
      </w:r>
      <w:r w:rsidR="00236969">
        <w:rPr>
          <w:color w:val="000000"/>
          <w:sz w:val="28"/>
          <w:szCs w:val="28"/>
        </w:rPr>
        <w:t>подпрограмме</w:t>
      </w:r>
      <w:r w:rsidR="00236969" w:rsidRPr="00B40D58">
        <w:rPr>
          <w:spacing w:val="0"/>
          <w:sz w:val="28"/>
          <w:szCs w:val="28"/>
        </w:rPr>
        <w:t xml:space="preserve"> </w:t>
      </w:r>
      <w:r w:rsidRPr="00B40D58">
        <w:rPr>
          <w:spacing w:val="0"/>
          <w:sz w:val="28"/>
          <w:szCs w:val="28"/>
        </w:rPr>
        <w:t xml:space="preserve">в объеме не ниже установленного Правительством Ростовской области уровня </w:t>
      </w:r>
      <w:proofErr w:type="spellStart"/>
      <w:r w:rsidRPr="00B40D58">
        <w:rPr>
          <w:spacing w:val="0"/>
          <w:sz w:val="28"/>
          <w:szCs w:val="28"/>
        </w:rPr>
        <w:t>софинансирования</w:t>
      </w:r>
      <w:proofErr w:type="spellEnd"/>
      <w:r w:rsidRPr="00B40D58">
        <w:rPr>
          <w:spacing w:val="0"/>
          <w:sz w:val="28"/>
          <w:szCs w:val="28"/>
        </w:rPr>
        <w:t>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>Объем средств на реализацию муниципальной программы определен с учетом сметной стоимости аналогичных проектов.</w:t>
      </w:r>
    </w:p>
    <w:p w:rsidR="009E0BB8" w:rsidRPr="00B40D58" w:rsidRDefault="009E0BB8" w:rsidP="009E0BB8">
      <w:pPr>
        <w:pStyle w:val="34"/>
        <w:shd w:val="clear" w:color="auto" w:fill="auto"/>
        <w:spacing w:before="0" w:after="0" w:line="317" w:lineRule="exact"/>
        <w:ind w:left="20" w:right="20" w:firstLine="709"/>
        <w:rPr>
          <w:spacing w:val="0"/>
          <w:sz w:val="28"/>
          <w:szCs w:val="28"/>
        </w:rPr>
      </w:pPr>
      <w:r w:rsidRPr="00B40D58">
        <w:rPr>
          <w:spacing w:val="0"/>
          <w:sz w:val="28"/>
          <w:szCs w:val="28"/>
        </w:rPr>
        <w:t xml:space="preserve">Распределение бюджетных ассигнований между мероприятиями осуществляется с учетом целей и задач </w:t>
      </w:r>
      <w:r w:rsidR="00236969">
        <w:rPr>
          <w:color w:val="000000"/>
          <w:sz w:val="28"/>
          <w:szCs w:val="28"/>
        </w:rPr>
        <w:t>подпрограммы</w:t>
      </w:r>
      <w:r w:rsidRPr="00B40D58">
        <w:rPr>
          <w:spacing w:val="0"/>
          <w:sz w:val="28"/>
          <w:szCs w:val="28"/>
        </w:rPr>
        <w:t>.</w:t>
      </w:r>
    </w:p>
    <w:p w:rsidR="009E0BB8" w:rsidRPr="00B40D58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9E0BB8" w:rsidRPr="00AE0EC6" w:rsidRDefault="001D0FB0" w:rsidP="009E0BB8">
      <w:pPr>
        <w:jc w:val="center"/>
        <w:rPr>
          <w:color w:val="000000"/>
          <w:sz w:val="28"/>
          <w:szCs w:val="22"/>
        </w:rPr>
      </w:pPr>
      <w:r>
        <w:rPr>
          <w:kern w:val="2"/>
          <w:sz w:val="28"/>
          <w:szCs w:val="28"/>
        </w:rPr>
        <w:t>6.6</w:t>
      </w:r>
      <w:bookmarkStart w:id="0" w:name="_GoBack"/>
      <w:bookmarkEnd w:id="0"/>
      <w:r w:rsidR="009E0BB8" w:rsidRPr="00AE0EC6">
        <w:rPr>
          <w:kern w:val="2"/>
          <w:sz w:val="28"/>
          <w:szCs w:val="28"/>
        </w:rPr>
        <w:t xml:space="preserve">. </w:t>
      </w:r>
      <w:r w:rsidR="009E0BB8"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="009E0BB8" w:rsidRPr="00AE0EC6">
        <w:rPr>
          <w:kern w:val="2"/>
          <w:sz w:val="28"/>
          <w:szCs w:val="28"/>
          <w:lang w:eastAsia="ar-SA"/>
        </w:rPr>
        <w:br/>
        <w:t xml:space="preserve">эффективности </w:t>
      </w:r>
      <w:r w:rsidR="00CF7462">
        <w:rPr>
          <w:sz w:val="28"/>
          <w:szCs w:val="22"/>
        </w:rPr>
        <w:t>подпрограммы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E0EC6">
        <w:rPr>
          <w:color w:val="000000"/>
          <w:sz w:val="28"/>
          <w:szCs w:val="28"/>
        </w:rPr>
        <w:t xml:space="preserve">.1. Методика оценки эффективности </w:t>
      </w:r>
      <w:r w:rsidR="008D75D8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sz w:val="28"/>
          <w:szCs w:val="28"/>
        </w:rPr>
        <w:t xml:space="preserve">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AE0EC6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r w:rsidRPr="002B432C">
        <w:rPr>
          <w:sz w:val="28"/>
          <w:szCs w:val="22"/>
        </w:rPr>
        <w:t>Старочеркасского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AE0EC6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учитывает необходимость проведения оценок: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достижения целей и решения задач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9E0BB8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AE0EC6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(достижения ожидаемых результатов их реализации).</w:t>
      </w:r>
    </w:p>
    <w:p w:rsidR="009E0BB8" w:rsidRPr="00AE0EC6" w:rsidRDefault="009E0BB8" w:rsidP="009E0BB8">
      <w:pPr>
        <w:pageBreakBefore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В рамках методики оценки эффективности государственной программы может предусматриваться установление пороговых значений целевых показателей (индикаторов) государственной программы. Превышение (</w:t>
      </w:r>
      <w:proofErr w:type="spellStart"/>
      <w:r w:rsidRPr="00AE0EC6">
        <w:rPr>
          <w:color w:val="000000"/>
          <w:sz w:val="28"/>
          <w:szCs w:val="28"/>
        </w:rPr>
        <w:t>недостижение</w:t>
      </w:r>
      <w:proofErr w:type="spellEnd"/>
      <w:r w:rsidRPr="00AE0EC6">
        <w:rPr>
          <w:color w:val="000000"/>
          <w:sz w:val="28"/>
          <w:szCs w:val="28"/>
        </w:rPr>
        <w:t>) таких пороговых значений свидетельствует об эффективной (неэффективной) реализации государственной программы.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предусматривает возможность проведения оценки эффективности </w:t>
      </w:r>
      <w:r w:rsidR="00236969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sz w:val="28"/>
          <w:szCs w:val="28"/>
        </w:rPr>
        <w:t xml:space="preserve"> в течение реализации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AE0EC6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не реже чем один раз в год.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Эффективность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="008D75D8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sz w:val="28"/>
          <w:szCs w:val="28"/>
        </w:rPr>
        <w:t>.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целевых показателей </w:t>
      </w:r>
      <w:r w:rsidR="008D75D8">
        <w:rPr>
          <w:color w:val="000000"/>
          <w:sz w:val="28"/>
          <w:szCs w:val="28"/>
        </w:rPr>
        <w:t>подпрограммы</w:t>
      </w:r>
      <w:r w:rsidR="008D75D8"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осуществляется по нижеприведенным формулам.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9E0BB8" w:rsidRPr="00AE0EC6" w:rsidRDefault="009E0BB8" w:rsidP="009E0BB8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9E0BB8" w:rsidRPr="00AE0EC6" w:rsidRDefault="009E0BB8" w:rsidP="009E0BB8">
      <w:pPr>
        <w:jc w:val="center"/>
        <w:rPr>
          <w:color w:val="000000"/>
          <w:kern w:val="2"/>
          <w:sz w:val="24"/>
          <w:szCs w:val="24"/>
        </w:rPr>
      </w:pP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="008D75D8">
        <w:rPr>
          <w:color w:val="000000"/>
          <w:sz w:val="28"/>
          <w:szCs w:val="28"/>
        </w:rPr>
        <w:t>подпрограммы</w:t>
      </w:r>
      <w:r w:rsidR="008D75D8" w:rsidRPr="00AE0EC6"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 w:rsidR="008D75D8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kern w:val="2"/>
          <w:sz w:val="28"/>
          <w:szCs w:val="28"/>
        </w:rPr>
        <w:t>;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</w:t>
      </w:r>
      <w:r w:rsidR="00236969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kern w:val="2"/>
          <w:sz w:val="28"/>
          <w:szCs w:val="28"/>
        </w:rPr>
        <w:t>.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целевого показателя </w:t>
      </w:r>
      <w:r w:rsidR="008D75D8">
        <w:rPr>
          <w:color w:val="000000"/>
          <w:sz w:val="28"/>
          <w:szCs w:val="28"/>
        </w:rPr>
        <w:t>подпрограммы</w:t>
      </w:r>
      <w:r w:rsidR="008D75D8"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составляет более 1, при расчете суммарной эффективности, эффективность по данному показателю принимается за 1.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9E0BB8" w:rsidRPr="00AE0EC6" w:rsidRDefault="009E0BB8" w:rsidP="009E0BB8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9E0BB8" w:rsidRPr="00AE0EC6" w:rsidRDefault="009E0BB8" w:rsidP="009E0BB8">
      <w:pPr>
        <w:jc w:val="center"/>
        <w:rPr>
          <w:color w:val="000000"/>
          <w:kern w:val="2"/>
          <w:sz w:val="24"/>
          <w:szCs w:val="24"/>
        </w:rPr>
      </w:pP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="008D75D8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kern w:val="2"/>
          <w:sz w:val="28"/>
          <w:szCs w:val="28"/>
        </w:rPr>
        <w:t>;</w:t>
      </w:r>
    </w:p>
    <w:p w:rsidR="008D75D8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</w:t>
      </w:r>
      <w:r w:rsidR="008D75D8">
        <w:rPr>
          <w:color w:val="000000"/>
          <w:sz w:val="28"/>
          <w:szCs w:val="28"/>
        </w:rPr>
        <w:t>подпрограммы</w:t>
      </w:r>
      <w:r w:rsidR="008D75D8" w:rsidRPr="00AE0EC6">
        <w:rPr>
          <w:color w:val="000000"/>
          <w:kern w:val="2"/>
          <w:sz w:val="28"/>
          <w:szCs w:val="28"/>
        </w:rPr>
        <w:t xml:space="preserve"> </w:t>
      </w:r>
    </w:p>
    <w:p w:rsidR="008D75D8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proofErr w:type="gramStart"/>
      <w:r w:rsidR="008D75D8">
        <w:rPr>
          <w:color w:val="000000"/>
          <w:sz w:val="28"/>
          <w:szCs w:val="28"/>
        </w:rPr>
        <w:t>подпрограммы</w:t>
      </w:r>
      <w:r w:rsidR="008D75D8" w:rsidRPr="00AE0EC6">
        <w:rPr>
          <w:color w:val="000000"/>
          <w:kern w:val="2"/>
          <w:sz w:val="28"/>
          <w:szCs w:val="28"/>
        </w:rPr>
        <w:t xml:space="preserve"> </w:t>
      </w:r>
      <w:r w:rsidR="008D75D8">
        <w:rPr>
          <w:color w:val="000000"/>
          <w:kern w:val="2"/>
          <w:sz w:val="28"/>
          <w:szCs w:val="28"/>
        </w:rPr>
        <w:t>.</w:t>
      </w:r>
      <w:proofErr w:type="gramEnd"/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целевого показателя </w:t>
      </w:r>
      <w:r w:rsidR="008D75D8">
        <w:rPr>
          <w:color w:val="000000"/>
          <w:sz w:val="28"/>
          <w:szCs w:val="28"/>
        </w:rPr>
        <w:t>подпрограммы</w:t>
      </w:r>
      <w:r w:rsidR="008D75D8"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составляет менее 1, при расчете суммарной эффективности, эффективность по данному показателю принимается за 0.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AE0EC6">
        <w:rPr>
          <w:color w:val="000000"/>
          <w:kern w:val="2"/>
          <w:sz w:val="28"/>
          <w:szCs w:val="28"/>
        </w:rPr>
        <w:t>ненаступление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события, за 1 принимается наступление события, за 0 – </w:t>
      </w:r>
      <w:proofErr w:type="spellStart"/>
      <w:r w:rsidRPr="00AE0EC6">
        <w:rPr>
          <w:color w:val="000000"/>
          <w:kern w:val="2"/>
          <w:sz w:val="28"/>
          <w:szCs w:val="28"/>
        </w:rPr>
        <w:t>ненаступление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события.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целевых показателей </w:t>
      </w:r>
      <w:r w:rsidR="008D75D8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kern w:val="2"/>
          <w:sz w:val="28"/>
          <w:szCs w:val="28"/>
        </w:rPr>
        <w:t xml:space="preserve"> определяется по формуле: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9E0BB8" w:rsidRPr="00AE0EC6" w:rsidRDefault="009E0BB8" w:rsidP="009E0BB8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 wp14:anchorId="27E3E8F6" wp14:editId="6D6CF1CB">
            <wp:extent cx="828675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9E0BB8" w:rsidRPr="00AE0EC6" w:rsidRDefault="009E0BB8" w:rsidP="009E0BB8">
      <w:pPr>
        <w:jc w:val="center"/>
        <w:rPr>
          <w:color w:val="000000"/>
          <w:kern w:val="2"/>
          <w:sz w:val="24"/>
          <w:szCs w:val="24"/>
        </w:rPr>
      </w:pP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целевых показателей </w:t>
      </w:r>
      <w:r w:rsidR="008D75D8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kern w:val="2"/>
          <w:sz w:val="28"/>
          <w:szCs w:val="28"/>
        </w:rPr>
        <w:t>;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="00236969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kern w:val="2"/>
          <w:sz w:val="28"/>
          <w:szCs w:val="28"/>
        </w:rPr>
        <w:t>;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номер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показателя </w:t>
      </w:r>
      <w:r w:rsidR="008D75D8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kern w:val="2"/>
          <w:sz w:val="28"/>
          <w:szCs w:val="28"/>
        </w:rPr>
        <w:t>;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целевых показателей</w:t>
      </w:r>
      <w:r w:rsidR="008D75D8" w:rsidRPr="008D75D8">
        <w:rPr>
          <w:color w:val="000000"/>
          <w:sz w:val="28"/>
          <w:szCs w:val="28"/>
        </w:rPr>
        <w:t xml:space="preserve"> </w:t>
      </w:r>
      <w:r w:rsidR="008D75D8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kern w:val="2"/>
          <w:sz w:val="28"/>
          <w:szCs w:val="28"/>
        </w:rPr>
        <w:t>.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="008D75D8">
        <w:rPr>
          <w:color w:val="000000"/>
          <w:sz w:val="28"/>
          <w:szCs w:val="28"/>
        </w:rPr>
        <w:t>подпрограммы</w:t>
      </w:r>
      <w:r w:rsidR="008D75D8"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 w:rsidR="008D75D8">
        <w:rPr>
          <w:color w:val="000000"/>
          <w:sz w:val="28"/>
          <w:szCs w:val="28"/>
        </w:rPr>
        <w:t>подпрограммы</w:t>
      </w:r>
      <w:r w:rsidR="008D75D8"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по степени достижения целевых показателей.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="008D75D8">
        <w:rPr>
          <w:color w:val="000000"/>
          <w:sz w:val="28"/>
          <w:szCs w:val="28"/>
        </w:rPr>
        <w:t>подпрограммы</w:t>
      </w:r>
      <w:r w:rsidR="008D75D8"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составляет от 0,75 до 0,95, это характеризует удовлетворительный уровень эффективности реализации </w:t>
      </w:r>
      <w:r w:rsidR="008D75D8">
        <w:rPr>
          <w:color w:val="000000"/>
          <w:sz w:val="28"/>
          <w:szCs w:val="28"/>
        </w:rPr>
        <w:t>подпрограммы</w:t>
      </w:r>
      <w:r w:rsidR="008D75D8"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по степени достижения целевых показателей.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="008D75D8">
        <w:rPr>
          <w:color w:val="000000"/>
          <w:sz w:val="28"/>
          <w:szCs w:val="28"/>
        </w:rPr>
        <w:t>подпрограммы</w:t>
      </w:r>
      <w:r w:rsidR="008D75D8"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составляет менее 0,75, это характеризует низкий уровень эффективности реализации </w:t>
      </w:r>
      <w:r w:rsidR="008D75D8">
        <w:rPr>
          <w:color w:val="000000"/>
          <w:sz w:val="28"/>
          <w:szCs w:val="28"/>
        </w:rPr>
        <w:t>подпрограммы</w:t>
      </w:r>
      <w:r w:rsidR="008D75D8"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по степени достижения целевых показателей.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Pr="00AE0EC6">
        <w:rPr>
          <w:color w:val="000000"/>
          <w:kern w:val="2"/>
          <w:sz w:val="28"/>
          <w:szCs w:val="28"/>
        </w:rPr>
        <w:t>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9E0BB8" w:rsidRPr="00AE0EC6" w:rsidRDefault="009E0BB8" w:rsidP="009E0BB8">
      <w:pPr>
        <w:ind w:firstLine="709"/>
        <w:jc w:val="both"/>
        <w:rPr>
          <w:sz w:val="28"/>
          <w:szCs w:val="22"/>
        </w:rPr>
      </w:pPr>
    </w:p>
    <w:p w:rsidR="009E0BB8" w:rsidRPr="00AE0EC6" w:rsidRDefault="009E0BB8" w:rsidP="009E0BB8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9E0BB8" w:rsidRPr="00AE0EC6" w:rsidRDefault="009E0BB8" w:rsidP="009E0BB8">
      <w:pPr>
        <w:jc w:val="center"/>
        <w:rPr>
          <w:color w:val="000000"/>
          <w:sz w:val="28"/>
          <w:szCs w:val="28"/>
        </w:rPr>
      </w:pP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 w:rsidRPr="00AE0EC6">
        <w:rPr>
          <w:color w:val="000000"/>
          <w:sz w:val="28"/>
          <w:szCs w:val="28"/>
        </w:rPr>
        <w:t>неуменьшения</w:t>
      </w:r>
      <w:proofErr w:type="spellEnd"/>
      <w:r w:rsidRPr="00AE0EC6">
        <w:rPr>
          <w:color w:val="000000"/>
          <w:sz w:val="28"/>
          <w:szCs w:val="28"/>
        </w:rPr>
        <w:t xml:space="preserve"> финансирования основного мероприятия.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предусматривающее оказание </w:t>
      </w:r>
      <w:r>
        <w:rPr>
          <w:color w:val="000000"/>
          <w:sz w:val="28"/>
          <w:szCs w:val="28"/>
        </w:rPr>
        <w:t xml:space="preserve">муниципальных </w:t>
      </w:r>
      <w:r w:rsidRPr="00AE0EC6">
        <w:rPr>
          <w:color w:val="000000"/>
          <w:sz w:val="28"/>
          <w:szCs w:val="28"/>
        </w:rPr>
        <w:t xml:space="preserve">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объему и по качеству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 xml:space="preserve">мероприятиям результаты реализации оцениваются как наступление или </w:t>
      </w:r>
      <w:proofErr w:type="spellStart"/>
      <w:r w:rsidRPr="00AE0EC6">
        <w:rPr>
          <w:color w:val="000000"/>
          <w:sz w:val="28"/>
          <w:szCs w:val="28"/>
        </w:rPr>
        <w:t>ненаступление</w:t>
      </w:r>
      <w:proofErr w:type="spellEnd"/>
      <w:r w:rsidRPr="00AE0EC6">
        <w:rPr>
          <w:color w:val="000000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9E0BB8" w:rsidRPr="00AE0EC6" w:rsidRDefault="009E0BB8" w:rsidP="009E0BB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составляет менее 0,75, это характеризует низкий уровень эффективности реализации </w:t>
      </w:r>
      <w:r w:rsidR="00236969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kern w:val="2"/>
          <w:sz w:val="28"/>
          <w:szCs w:val="28"/>
        </w:rPr>
        <w:t xml:space="preserve">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E0EC6">
        <w:rPr>
          <w:color w:val="000000"/>
          <w:sz w:val="28"/>
          <w:szCs w:val="28"/>
        </w:rPr>
        <w:t xml:space="preserve">.3. Бюджетная эффективность реализации </w:t>
      </w:r>
      <w:r w:rsidR="00236969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E0EC6">
        <w:rPr>
          <w:color w:val="000000"/>
          <w:sz w:val="28"/>
          <w:szCs w:val="28"/>
        </w:rPr>
        <w:t>.3.1. Степень реализации основных мероприятий (далее – мероприятий), финансируемых за счет средств областного бюджета, безвозмездных поступлений в областной бюджет и местных бюджетов, оценивается как доля мероприятий, выполненных в полном объеме, по следующей формуле: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</w:p>
    <w:p w:rsidR="009E0BB8" w:rsidRPr="00AE0EC6" w:rsidRDefault="009E0BB8" w:rsidP="009E0BB8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9E0BB8" w:rsidRPr="00AE0EC6" w:rsidRDefault="009E0BB8" w:rsidP="009E0BB8">
      <w:pPr>
        <w:jc w:val="center"/>
        <w:rPr>
          <w:color w:val="000000"/>
          <w:sz w:val="28"/>
          <w:szCs w:val="28"/>
        </w:rPr>
      </w:pP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 xml:space="preserve"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 w:rsidRPr="00AE0EC6">
        <w:rPr>
          <w:color w:val="000000"/>
          <w:sz w:val="28"/>
          <w:szCs w:val="28"/>
        </w:rPr>
        <w:t>неуменьшения</w:t>
      </w:r>
      <w:proofErr w:type="spellEnd"/>
      <w:r w:rsidRPr="00AE0EC6">
        <w:rPr>
          <w:color w:val="000000"/>
          <w:sz w:val="28"/>
          <w:szCs w:val="28"/>
        </w:rPr>
        <w:t xml:space="preserve">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мероприятие, предусматривающее оказание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объему и по качеству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(работ);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по иным мероприятиям результаты реализации оцениваются как наступление или </w:t>
      </w:r>
      <w:proofErr w:type="spellStart"/>
      <w:r w:rsidRPr="00AE0EC6">
        <w:rPr>
          <w:color w:val="000000"/>
          <w:sz w:val="28"/>
          <w:szCs w:val="28"/>
        </w:rPr>
        <w:t>ненаступление</w:t>
      </w:r>
      <w:proofErr w:type="spellEnd"/>
      <w:r w:rsidRPr="00AE0EC6">
        <w:rPr>
          <w:color w:val="000000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E0EC6">
        <w:rPr>
          <w:color w:val="000000"/>
          <w:sz w:val="28"/>
          <w:szCs w:val="28"/>
        </w:rPr>
        <w:t xml:space="preserve">.3.2. Степень соответствия запланированному уровню расходов за счет средств областного бюджета, безвозмездных поступлений в областной бюджет и местных бюджетов оценивается как отношение фактически произведенных в отчетном году бюджетных расходов на реализацию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AE0EC6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к их плановым значениям по следующей формуле: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4"/>
          <w:szCs w:val="24"/>
        </w:rPr>
      </w:pPr>
    </w:p>
    <w:p w:rsidR="009E0BB8" w:rsidRPr="00AE0EC6" w:rsidRDefault="009E0BB8" w:rsidP="009E0BB8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9E0BB8" w:rsidRPr="00AE0EC6" w:rsidRDefault="009E0BB8" w:rsidP="009E0BB8">
      <w:pPr>
        <w:jc w:val="center"/>
        <w:rPr>
          <w:color w:val="000000"/>
          <w:sz w:val="24"/>
          <w:szCs w:val="24"/>
        </w:rPr>
      </w:pP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расходы на реализацию </w:t>
      </w:r>
      <w:r w:rsidR="00236969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sz w:val="28"/>
          <w:szCs w:val="28"/>
        </w:rPr>
        <w:t xml:space="preserve"> в отчетном году;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ассигнования на реализацию </w:t>
      </w:r>
      <w:r w:rsidR="00236969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sz w:val="28"/>
          <w:szCs w:val="28"/>
        </w:rPr>
        <w:t xml:space="preserve"> в отчетном году.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E0EC6">
        <w:rPr>
          <w:color w:val="000000"/>
          <w:sz w:val="28"/>
          <w:szCs w:val="28"/>
        </w:rPr>
        <w:t>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поступлений в областной бюджет и местных бюджетов по следующей формуле: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</w:p>
    <w:p w:rsidR="009E0BB8" w:rsidRPr="00AE0EC6" w:rsidRDefault="009E0BB8" w:rsidP="009E0BB8">
      <w:pPr>
        <w:jc w:val="center"/>
        <w:rPr>
          <w:color w:val="000000"/>
          <w:sz w:val="28"/>
          <w:szCs w:val="28"/>
        </w:rPr>
      </w:pPr>
      <w:r w:rsidRPr="00AE0EC6">
        <w:rPr>
          <w:noProof/>
          <w:color w:val="000000"/>
          <w:sz w:val="28"/>
          <w:szCs w:val="28"/>
        </w:rPr>
        <w:drawing>
          <wp:inline distT="0" distB="0" distL="0" distR="0" wp14:anchorId="0784DD14" wp14:editId="0F220423">
            <wp:extent cx="1349485" cy="28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8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BB8" w:rsidRPr="00AE0EC6" w:rsidRDefault="009E0BB8" w:rsidP="009E0BB8">
      <w:pPr>
        <w:jc w:val="center"/>
        <w:rPr>
          <w:color w:val="000000"/>
          <w:sz w:val="28"/>
          <w:szCs w:val="28"/>
        </w:rPr>
      </w:pP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где </w:t>
      </w:r>
      <w:r w:rsidRPr="00AE0EC6">
        <w:rPr>
          <w:noProof/>
          <w:color w:val="000000"/>
          <w:position w:val="-12"/>
          <w:sz w:val="28"/>
          <w:szCs w:val="28"/>
        </w:rPr>
        <w:drawing>
          <wp:inline distT="0" distB="0" distL="0" distR="0" wp14:anchorId="27056B36" wp14:editId="15EECED0">
            <wp:extent cx="296471" cy="2880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</w:t>
      </w:r>
      <w:proofErr w:type="gramEnd"/>
      <w:r w:rsidRPr="00AE0EC6">
        <w:rPr>
          <w:color w:val="000000"/>
          <w:sz w:val="28"/>
          <w:szCs w:val="28"/>
        </w:rPr>
        <w:t xml:space="preserve"> эффективность использования финансовых ресурсов на реализацию программы;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noProof/>
          <w:color w:val="000000"/>
          <w:position w:val="-10"/>
          <w:sz w:val="28"/>
          <w:szCs w:val="28"/>
        </w:rPr>
        <w:drawing>
          <wp:inline distT="0" distB="0" distL="0" distR="0" wp14:anchorId="0580AD06" wp14:editId="347A8025">
            <wp:extent cx="354375" cy="2520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5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noProof/>
          <w:color w:val="000000"/>
          <w:position w:val="-14"/>
          <w:sz w:val="28"/>
          <w:szCs w:val="28"/>
        </w:rPr>
        <w:drawing>
          <wp:inline distT="0" distB="0" distL="0" distR="0" wp14:anchorId="5A92D16C" wp14:editId="4D790F19">
            <wp:extent cx="411428" cy="2880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28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высокой,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удовлетворительной,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 w:rsidR="00236969">
        <w:rPr>
          <w:color w:val="000000"/>
          <w:sz w:val="28"/>
          <w:szCs w:val="28"/>
        </w:rPr>
        <w:t>подпрограммы</w:t>
      </w:r>
      <w:r w:rsidRPr="00AE0EC6">
        <w:rPr>
          <w:color w:val="000000"/>
          <w:sz w:val="28"/>
          <w:szCs w:val="28"/>
        </w:rPr>
        <w:t xml:space="preserve"> в целом оценивается по формуле:</w:t>
      </w:r>
    </w:p>
    <w:p w:rsidR="009E0BB8" w:rsidRPr="00AE0EC6" w:rsidRDefault="009E0BB8" w:rsidP="009E0BB8">
      <w:pPr>
        <w:ind w:firstLine="709"/>
        <w:jc w:val="both"/>
        <w:rPr>
          <w:color w:val="000000"/>
          <w:sz w:val="28"/>
          <w:szCs w:val="28"/>
        </w:rPr>
      </w:pPr>
    </w:p>
    <w:p w:rsidR="009E0BB8" w:rsidRPr="00AE0EC6" w:rsidRDefault="009E0BB8" w:rsidP="009E0BB8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=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  <w:r w:rsidRPr="00AE0EC6">
        <w:rPr>
          <w:color w:val="000000"/>
          <w:sz w:val="28"/>
          <w:szCs w:val="28"/>
          <w:highlight w:val="yellow"/>
        </w:rPr>
        <w:t xml:space="preserve"> </w:t>
      </w:r>
    </w:p>
    <w:p w:rsidR="009E0BB8" w:rsidRPr="00AE0EC6" w:rsidRDefault="009E0BB8" w:rsidP="009E0B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AE0EC6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AE0EC6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9E0BB8" w:rsidRPr="00AE0EC6" w:rsidRDefault="009E0BB8" w:rsidP="009E0BB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Уровень реализации </w:t>
      </w:r>
      <w:r w:rsidR="00236969">
        <w:rPr>
          <w:color w:val="000000"/>
          <w:sz w:val="28"/>
          <w:szCs w:val="28"/>
        </w:rPr>
        <w:t>подпрограммы</w:t>
      </w:r>
      <w:r w:rsidR="00236969" w:rsidRPr="00AE0EC6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75F6F" w:rsidRDefault="00075F6F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9E0BB8" w:rsidRDefault="009E0BB8" w:rsidP="00AE0EC6">
      <w:pPr>
        <w:ind w:firstLine="709"/>
        <w:jc w:val="both"/>
        <w:rPr>
          <w:color w:val="000000"/>
          <w:sz w:val="28"/>
          <w:szCs w:val="28"/>
        </w:rPr>
      </w:pPr>
    </w:p>
    <w:p w:rsidR="00880D60" w:rsidRPr="00AE0EC6" w:rsidRDefault="00880D60" w:rsidP="00880D60">
      <w:pPr>
        <w:tabs>
          <w:tab w:val="left" w:pos="1149"/>
        </w:tabs>
        <w:jc w:val="center"/>
        <w:rPr>
          <w:color w:val="000000"/>
          <w:kern w:val="2"/>
          <w:sz w:val="28"/>
          <w:szCs w:val="28"/>
        </w:rPr>
      </w:pPr>
    </w:p>
    <w:p w:rsidR="009E0BB8" w:rsidRDefault="009E0BB8" w:rsidP="00880D60">
      <w:pPr>
        <w:sectPr w:rsidR="009E0BB8" w:rsidSect="0064381D">
          <w:footerReference w:type="even" r:id="rId13"/>
          <w:footerReference w:type="default" r:id="rId14"/>
          <w:pgSz w:w="11906" w:h="16838"/>
          <w:pgMar w:top="397" w:right="1134" w:bottom="397" w:left="567" w:header="720" w:footer="720" w:gutter="0"/>
          <w:cols w:space="720"/>
          <w:docGrid w:linePitch="600" w:charSpace="32768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0"/>
        <w:gridCol w:w="6388"/>
        <w:gridCol w:w="6379"/>
      </w:tblGrid>
      <w:tr w:rsidR="00DD6B6C" w:rsidRPr="00CE64DE" w:rsidTr="00880D60">
        <w:trPr>
          <w:trHeight w:val="1269"/>
        </w:trPr>
        <w:tc>
          <w:tcPr>
            <w:tcW w:w="3110" w:type="dxa"/>
          </w:tcPr>
          <w:p w:rsidR="00DD6B6C" w:rsidRPr="00CE64DE" w:rsidRDefault="00DD6B6C" w:rsidP="00880D60">
            <w:r w:rsidRPr="00CE64DE">
              <w:lastRenderedPageBreak/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6388" w:type="dxa"/>
          </w:tcPr>
          <w:p w:rsidR="00DD6B6C" w:rsidRDefault="00DD6B6C" w:rsidP="00880D60">
            <w:pPr>
              <w:snapToGrid w:val="0"/>
            </w:pPr>
          </w:p>
          <w:p w:rsidR="009E0BB8" w:rsidRDefault="009E0BB8" w:rsidP="00880D60">
            <w:pPr>
              <w:snapToGrid w:val="0"/>
            </w:pPr>
          </w:p>
          <w:p w:rsidR="009E0BB8" w:rsidRDefault="009E0BB8" w:rsidP="00880D60">
            <w:pPr>
              <w:snapToGrid w:val="0"/>
            </w:pPr>
          </w:p>
          <w:p w:rsidR="009E0BB8" w:rsidRDefault="009E0BB8" w:rsidP="00880D60">
            <w:pPr>
              <w:snapToGrid w:val="0"/>
            </w:pPr>
          </w:p>
          <w:p w:rsidR="009E0BB8" w:rsidRPr="00CE64DE" w:rsidRDefault="009E0BB8" w:rsidP="00880D60">
            <w:pPr>
              <w:snapToGrid w:val="0"/>
            </w:pPr>
          </w:p>
        </w:tc>
        <w:tc>
          <w:tcPr>
            <w:tcW w:w="6379" w:type="dxa"/>
          </w:tcPr>
          <w:p w:rsidR="00DD6B6C" w:rsidRPr="00CE64DE" w:rsidRDefault="00DD6B6C" w:rsidP="00880D60">
            <w:pPr>
              <w:jc w:val="center"/>
            </w:pPr>
            <w:r w:rsidRPr="00CE64DE">
              <w:t>Приложение № 1 к постановлению</w:t>
            </w:r>
          </w:p>
          <w:p w:rsidR="00D148BF" w:rsidRDefault="00DD6B6C" w:rsidP="00880D60">
            <w:pPr>
              <w:jc w:val="center"/>
            </w:pPr>
            <w:r w:rsidRPr="00CE64DE">
              <w:t xml:space="preserve">Администрации </w:t>
            </w:r>
            <w:r w:rsidR="00D148BF">
              <w:t>Старочеркасского</w:t>
            </w:r>
          </w:p>
          <w:p w:rsidR="00DD6B6C" w:rsidRPr="00CE64DE" w:rsidRDefault="00DD6B6C" w:rsidP="00880D60">
            <w:pPr>
              <w:jc w:val="center"/>
            </w:pPr>
            <w:r w:rsidRPr="00CE64DE">
              <w:t xml:space="preserve">сельского поселения </w:t>
            </w:r>
          </w:p>
          <w:p w:rsidR="00DD6B6C" w:rsidRPr="00CE64DE" w:rsidRDefault="00DD6B6C" w:rsidP="00880D60">
            <w:pPr>
              <w:jc w:val="center"/>
            </w:pPr>
            <w:r w:rsidRPr="00CE64DE">
              <w:t xml:space="preserve">от   2017 г. № </w:t>
            </w:r>
          </w:p>
          <w:p w:rsidR="00DD6B6C" w:rsidRPr="00CE64DE" w:rsidRDefault="00DD6B6C" w:rsidP="00880D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D6B6C" w:rsidRPr="00CE64DE" w:rsidRDefault="00DD6B6C" w:rsidP="00DD6B6C">
      <w:pPr>
        <w:jc w:val="right"/>
      </w:pPr>
    </w:p>
    <w:p w:rsidR="00DD6B6C" w:rsidRPr="00D148BF" w:rsidRDefault="00DD6B6C" w:rsidP="00DD6B6C">
      <w:pPr>
        <w:pStyle w:val="34"/>
        <w:shd w:val="clear" w:color="auto" w:fill="auto"/>
        <w:spacing w:before="0" w:after="0" w:line="317" w:lineRule="exact"/>
        <w:ind w:left="240" w:firstLine="0"/>
        <w:jc w:val="center"/>
        <w:rPr>
          <w:sz w:val="28"/>
          <w:szCs w:val="28"/>
        </w:rPr>
      </w:pPr>
      <w:bookmarkStart w:id="1" w:name="Par676"/>
      <w:bookmarkEnd w:id="1"/>
      <w:r w:rsidRPr="00D148BF">
        <w:rPr>
          <w:sz w:val="28"/>
          <w:szCs w:val="28"/>
        </w:rPr>
        <w:t>СВЕДЕНИЯ</w:t>
      </w:r>
    </w:p>
    <w:p w:rsidR="00DD6B6C" w:rsidRPr="00D148BF" w:rsidRDefault="00DD6B6C" w:rsidP="00DD6B6C">
      <w:pPr>
        <w:pStyle w:val="34"/>
        <w:shd w:val="clear" w:color="auto" w:fill="auto"/>
        <w:spacing w:before="0" w:after="0" w:line="317" w:lineRule="exact"/>
        <w:ind w:left="240" w:firstLine="0"/>
        <w:jc w:val="center"/>
        <w:rPr>
          <w:sz w:val="28"/>
          <w:szCs w:val="28"/>
        </w:rPr>
      </w:pPr>
      <w:r w:rsidRPr="00D148BF">
        <w:rPr>
          <w:sz w:val="28"/>
          <w:szCs w:val="28"/>
        </w:rPr>
        <w:t xml:space="preserve">о показателях (индикаторах) </w:t>
      </w:r>
      <w:proofErr w:type="gramStart"/>
      <w:r w:rsidRPr="00D148BF">
        <w:rPr>
          <w:sz w:val="28"/>
          <w:szCs w:val="28"/>
        </w:rPr>
        <w:t>муниципальной  программы</w:t>
      </w:r>
      <w:proofErr w:type="gramEnd"/>
      <w:r w:rsidRPr="00D148BF">
        <w:rPr>
          <w:sz w:val="28"/>
          <w:szCs w:val="28"/>
        </w:rPr>
        <w:t xml:space="preserve"> «Формирование </w:t>
      </w:r>
      <w:r w:rsidR="00D148BF">
        <w:rPr>
          <w:sz w:val="28"/>
          <w:szCs w:val="28"/>
        </w:rPr>
        <w:t xml:space="preserve">современной городской </w:t>
      </w:r>
      <w:r w:rsidRPr="00D148BF">
        <w:rPr>
          <w:sz w:val="28"/>
          <w:szCs w:val="28"/>
        </w:rPr>
        <w:t xml:space="preserve"> среды на территории </w:t>
      </w:r>
      <w:r w:rsidR="00D148BF">
        <w:rPr>
          <w:sz w:val="28"/>
          <w:szCs w:val="28"/>
        </w:rPr>
        <w:t>Старочеркасского</w:t>
      </w:r>
      <w:r w:rsidRPr="00D148BF">
        <w:rPr>
          <w:sz w:val="28"/>
          <w:szCs w:val="28"/>
        </w:rPr>
        <w:t xml:space="preserve"> сельского поселения» и их значения</w:t>
      </w:r>
    </w:p>
    <w:p w:rsidR="00DD6B6C" w:rsidRPr="00D148BF" w:rsidRDefault="00DD6B6C" w:rsidP="00DD6B6C">
      <w:pPr>
        <w:pStyle w:val="34"/>
        <w:shd w:val="clear" w:color="auto" w:fill="auto"/>
        <w:spacing w:before="0" w:after="0" w:line="317" w:lineRule="exact"/>
        <w:ind w:left="240" w:firstLine="0"/>
        <w:jc w:val="center"/>
        <w:rPr>
          <w:sz w:val="28"/>
          <w:szCs w:val="28"/>
        </w:rPr>
      </w:pPr>
    </w:p>
    <w:p w:rsidR="00DD6B6C" w:rsidRPr="00CE64DE" w:rsidRDefault="00DD6B6C" w:rsidP="00DD6B6C">
      <w:pPr>
        <w:jc w:val="right"/>
      </w:pPr>
    </w:p>
    <w:p w:rsidR="00DD6B6C" w:rsidRPr="00CE64DE" w:rsidRDefault="00DD6B6C" w:rsidP="00DD6B6C">
      <w:pPr>
        <w:jc w:val="righ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3"/>
        <w:gridCol w:w="8901"/>
        <w:gridCol w:w="1449"/>
        <w:gridCol w:w="1580"/>
        <w:gridCol w:w="1325"/>
        <w:gridCol w:w="1235"/>
      </w:tblGrid>
      <w:tr w:rsidR="003E77E6" w:rsidRPr="00CE64DE" w:rsidTr="00880D60">
        <w:trPr>
          <w:trHeight w:val="67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№</w:t>
            </w:r>
          </w:p>
          <w:p w:rsidR="003E77E6" w:rsidRPr="00D148BF" w:rsidRDefault="003E77E6" w:rsidP="00880D60">
            <w:pPr>
              <w:pStyle w:val="34"/>
              <w:spacing w:line="210" w:lineRule="exact"/>
              <w:ind w:left="10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п/п</w:t>
            </w:r>
          </w:p>
        </w:tc>
        <w:tc>
          <w:tcPr>
            <w:tcW w:w="8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Н</w:t>
            </w:r>
            <w:r w:rsidRPr="00D148BF">
              <w:rPr>
                <w:rStyle w:val="100"/>
                <w:sz w:val="28"/>
                <w:szCs w:val="28"/>
              </w:rPr>
              <w:t>аименование</w:t>
            </w:r>
          </w:p>
          <w:p w:rsidR="003E77E6" w:rsidRPr="00D148BF" w:rsidRDefault="003E77E6" w:rsidP="00880D60">
            <w:pPr>
              <w:pStyle w:val="34"/>
              <w:spacing w:line="210" w:lineRule="exact"/>
              <w:jc w:val="center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 xml:space="preserve">                    показателя (индикатора)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18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Единица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180" w:firstLine="0"/>
              <w:jc w:val="left"/>
              <w:rPr>
                <w:rStyle w:val="100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Значения показателей</w:t>
            </w:r>
          </w:p>
        </w:tc>
      </w:tr>
      <w:tr w:rsidR="003E77E6" w:rsidRPr="00CE64DE" w:rsidTr="00880D60">
        <w:trPr>
          <w:trHeight w:hRule="exact" w:val="485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8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измерения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24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2018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14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2019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2020 год</w:t>
            </w:r>
          </w:p>
        </w:tc>
      </w:tr>
      <w:tr w:rsidR="003E77E6" w:rsidRPr="00CE64DE" w:rsidTr="00880D60">
        <w:trPr>
          <w:trHeight w:hRule="exact" w:val="8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1.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69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процентов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rPr>
                <w:sz w:val="28"/>
                <w:szCs w:val="28"/>
              </w:rPr>
            </w:pPr>
          </w:p>
        </w:tc>
      </w:tr>
      <w:tr w:rsidR="003E77E6" w:rsidRPr="00CE64DE" w:rsidTr="00880D60">
        <w:trPr>
          <w:trHeight w:hRule="exact" w:val="8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2.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7E6" w:rsidRPr="00D148BF" w:rsidRDefault="003E77E6" w:rsidP="00966881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Доля обустроенных мест массового отдыха населения (</w:t>
            </w:r>
            <w:r w:rsidR="00966881">
              <w:rPr>
                <w:rStyle w:val="100"/>
                <w:sz w:val="28"/>
                <w:szCs w:val="28"/>
              </w:rPr>
              <w:t>парки</w:t>
            </w:r>
            <w:r w:rsidRPr="00D148BF">
              <w:rPr>
                <w:rStyle w:val="100"/>
                <w:sz w:val="28"/>
                <w:szCs w:val="28"/>
              </w:rPr>
              <w:t>, детские и спортивные площадки) от общего количества таких территорий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процентов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rPr>
                <w:sz w:val="28"/>
                <w:szCs w:val="28"/>
              </w:rPr>
            </w:pPr>
          </w:p>
        </w:tc>
      </w:tr>
    </w:tbl>
    <w:p w:rsidR="00DD6B6C" w:rsidRPr="00CE64DE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Default="00DD6B6C" w:rsidP="00DD6B6C">
      <w:pPr>
        <w:jc w:val="right"/>
      </w:pPr>
    </w:p>
    <w:p w:rsidR="00DD6B6C" w:rsidRPr="00CE64DE" w:rsidRDefault="00DD6B6C" w:rsidP="00DD6B6C">
      <w:pPr>
        <w:jc w:val="right"/>
      </w:pPr>
      <w:r w:rsidRPr="00CE64DE">
        <w:t>Приложение № 2 к постановлению</w:t>
      </w:r>
    </w:p>
    <w:p w:rsidR="00DD6B6C" w:rsidRDefault="00DD6B6C" w:rsidP="00DD6B6C">
      <w:pPr>
        <w:jc w:val="right"/>
      </w:pPr>
      <w:r w:rsidRPr="00CE64DE">
        <w:t xml:space="preserve">Администрации </w:t>
      </w:r>
      <w:r>
        <w:t>Старочеркасского</w:t>
      </w:r>
    </w:p>
    <w:p w:rsidR="00DD6B6C" w:rsidRPr="00CE64DE" w:rsidRDefault="00DD6B6C" w:rsidP="00DD6B6C">
      <w:pPr>
        <w:jc w:val="right"/>
      </w:pPr>
      <w:r w:rsidRPr="00CE64DE">
        <w:t xml:space="preserve"> сельского поселения </w:t>
      </w:r>
    </w:p>
    <w:p w:rsidR="00DD6B6C" w:rsidRPr="00CE64DE" w:rsidRDefault="00DD6B6C" w:rsidP="00DD6B6C">
      <w:pPr>
        <w:jc w:val="right"/>
      </w:pPr>
      <w:r w:rsidRPr="00CE64DE">
        <w:t xml:space="preserve">от   2017 г. № </w:t>
      </w:r>
    </w:p>
    <w:p w:rsidR="00DD6B6C" w:rsidRPr="00CE64DE" w:rsidRDefault="00DD6B6C" w:rsidP="00DD6B6C">
      <w:pPr>
        <w:jc w:val="right"/>
      </w:pPr>
    </w:p>
    <w:p w:rsidR="00DD6B6C" w:rsidRPr="00DD6B6C" w:rsidRDefault="00DD6B6C" w:rsidP="00DD6B6C">
      <w:pPr>
        <w:pStyle w:val="34"/>
        <w:shd w:val="clear" w:color="auto" w:fill="auto"/>
        <w:spacing w:before="0" w:after="0" w:line="322" w:lineRule="exact"/>
        <w:ind w:left="240" w:firstLine="0"/>
        <w:jc w:val="center"/>
        <w:rPr>
          <w:sz w:val="28"/>
          <w:szCs w:val="28"/>
        </w:rPr>
      </w:pPr>
      <w:r w:rsidRPr="00DD6B6C">
        <w:rPr>
          <w:sz w:val="28"/>
          <w:szCs w:val="28"/>
        </w:rPr>
        <w:t>СВЕДЕНИЯ</w:t>
      </w:r>
    </w:p>
    <w:p w:rsidR="00DD6B6C" w:rsidRPr="00DD6B6C" w:rsidRDefault="00DD6B6C" w:rsidP="00DD6B6C">
      <w:pPr>
        <w:pStyle w:val="34"/>
        <w:shd w:val="clear" w:color="auto" w:fill="auto"/>
        <w:spacing w:before="0" w:after="0" w:line="322" w:lineRule="exact"/>
        <w:ind w:left="240" w:firstLine="0"/>
        <w:jc w:val="center"/>
        <w:rPr>
          <w:sz w:val="28"/>
          <w:szCs w:val="28"/>
        </w:rPr>
      </w:pPr>
      <w:r w:rsidRPr="00DD6B6C">
        <w:rPr>
          <w:sz w:val="28"/>
          <w:szCs w:val="28"/>
        </w:rPr>
        <w:t xml:space="preserve">о методике расчета показателей (индикаторов) </w:t>
      </w:r>
      <w:proofErr w:type="gramStart"/>
      <w:r w:rsidRPr="00DD6B6C">
        <w:rPr>
          <w:sz w:val="28"/>
          <w:szCs w:val="28"/>
        </w:rPr>
        <w:t>муниципальной  программы</w:t>
      </w:r>
      <w:proofErr w:type="gramEnd"/>
      <w:r w:rsidRPr="00DD6B6C">
        <w:rPr>
          <w:sz w:val="28"/>
          <w:szCs w:val="28"/>
        </w:rPr>
        <w:t xml:space="preserve"> «Формирование </w:t>
      </w:r>
      <w:r w:rsidR="00D148BF">
        <w:rPr>
          <w:sz w:val="28"/>
          <w:szCs w:val="28"/>
        </w:rPr>
        <w:t>современной городской</w:t>
      </w:r>
      <w:r w:rsidRPr="00DD6B6C">
        <w:rPr>
          <w:sz w:val="28"/>
          <w:szCs w:val="28"/>
        </w:rPr>
        <w:t xml:space="preserve"> среды на территории Старочеркасского сельского поселения» </w:t>
      </w:r>
    </w:p>
    <w:p w:rsidR="00DD6B6C" w:rsidRPr="00CE64DE" w:rsidRDefault="00DD6B6C" w:rsidP="00DD6B6C">
      <w:pPr>
        <w:pStyle w:val="34"/>
        <w:shd w:val="clear" w:color="auto" w:fill="auto"/>
        <w:spacing w:before="0" w:after="0" w:line="322" w:lineRule="exact"/>
        <w:ind w:left="24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8"/>
        <w:gridCol w:w="3197"/>
        <w:gridCol w:w="1416"/>
        <w:gridCol w:w="3302"/>
        <w:gridCol w:w="6672"/>
      </w:tblGrid>
      <w:tr w:rsidR="003E77E6" w:rsidRPr="00CE64DE" w:rsidTr="00880D60">
        <w:trPr>
          <w:trHeight w:hRule="exact" w:val="11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60" w:line="210" w:lineRule="exact"/>
              <w:ind w:left="18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№</w:t>
            </w:r>
          </w:p>
          <w:p w:rsidR="003E77E6" w:rsidRPr="00D148BF" w:rsidRDefault="003E77E6" w:rsidP="00880D60">
            <w:pPr>
              <w:pStyle w:val="34"/>
              <w:shd w:val="clear" w:color="auto" w:fill="auto"/>
              <w:spacing w:before="60" w:after="0" w:line="210" w:lineRule="exact"/>
              <w:ind w:left="18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п/п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78" w:lineRule="exact"/>
              <w:ind w:left="380" w:firstLine="0"/>
              <w:jc w:val="left"/>
              <w:rPr>
                <w:rFonts w:cs="Courier New"/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Н</w:t>
            </w:r>
            <w:r w:rsidRPr="00D148BF">
              <w:rPr>
                <w:rStyle w:val="100"/>
                <w:sz w:val="28"/>
                <w:szCs w:val="28"/>
              </w:rPr>
              <w:t>аименование показателя (индикатора)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120" w:line="210" w:lineRule="exact"/>
              <w:ind w:firstLine="0"/>
              <w:jc w:val="center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Единица</w:t>
            </w:r>
          </w:p>
          <w:p w:rsidR="003E77E6" w:rsidRPr="00D148BF" w:rsidRDefault="003E77E6" w:rsidP="00880D60">
            <w:pPr>
              <w:pStyle w:val="34"/>
              <w:shd w:val="clear" w:color="auto" w:fill="auto"/>
              <w:spacing w:before="120" w:after="0" w:line="210" w:lineRule="exact"/>
              <w:ind w:firstLine="0"/>
              <w:jc w:val="center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измерения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3E77E6" w:rsidRPr="00CE64DE" w:rsidTr="00880D60">
        <w:trPr>
          <w:trHeight w:hRule="exact" w:val="3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30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4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5</w:t>
            </w:r>
          </w:p>
        </w:tc>
      </w:tr>
      <w:tr w:rsidR="003E77E6" w:rsidRPr="00CE64DE" w:rsidTr="00880D60">
        <w:trPr>
          <w:trHeight w:hRule="exact" w:val="11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80" w:firstLine="0"/>
              <w:jc w:val="left"/>
              <w:rPr>
                <w:rFonts w:cs="Courier New"/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процентов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 xml:space="preserve">Дот = Е Кот /Е </w:t>
            </w:r>
            <w:proofErr w:type="spellStart"/>
            <w:r w:rsidRPr="00D148BF">
              <w:rPr>
                <w:rStyle w:val="100"/>
                <w:sz w:val="28"/>
                <w:szCs w:val="28"/>
              </w:rPr>
              <w:t>Коот</w:t>
            </w:r>
            <w:proofErr w:type="spellEnd"/>
            <w:r w:rsidRPr="00D148BF">
              <w:rPr>
                <w:rStyle w:val="100"/>
                <w:sz w:val="28"/>
                <w:szCs w:val="28"/>
              </w:rPr>
              <w:t xml:space="preserve"> х 100%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 xml:space="preserve">Дот - доля благоустроенных общественных территорий </w:t>
            </w:r>
          </w:p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Е Кот - количество благоустроенных общественных территорий;</w:t>
            </w:r>
          </w:p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 xml:space="preserve">Е </w:t>
            </w:r>
            <w:proofErr w:type="spellStart"/>
            <w:r w:rsidRPr="00D148BF">
              <w:rPr>
                <w:rStyle w:val="100"/>
                <w:sz w:val="28"/>
                <w:szCs w:val="28"/>
              </w:rPr>
              <w:t>Коот</w:t>
            </w:r>
            <w:proofErr w:type="spellEnd"/>
            <w:r w:rsidRPr="00D148BF">
              <w:rPr>
                <w:rStyle w:val="100"/>
                <w:sz w:val="28"/>
                <w:szCs w:val="28"/>
              </w:rPr>
              <w:t xml:space="preserve"> - общее количество общественных территорий </w:t>
            </w:r>
          </w:p>
        </w:tc>
      </w:tr>
      <w:tr w:rsidR="003E77E6" w:rsidRPr="00CE64DE" w:rsidTr="00880D60">
        <w:trPr>
          <w:trHeight w:hRule="exact" w:val="21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80" w:firstLine="0"/>
              <w:jc w:val="left"/>
              <w:rPr>
                <w:rFonts w:cs="Courier New"/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7E6" w:rsidRPr="00D148BF" w:rsidRDefault="003E77E6" w:rsidP="00966881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Доля обустроенных мест массового отдыха населения (</w:t>
            </w:r>
            <w:r w:rsidR="00966881">
              <w:rPr>
                <w:rStyle w:val="100"/>
                <w:sz w:val="28"/>
                <w:szCs w:val="28"/>
              </w:rPr>
              <w:t>парки</w:t>
            </w:r>
            <w:r w:rsidRPr="00D148BF">
              <w:rPr>
                <w:rStyle w:val="100"/>
                <w:sz w:val="28"/>
                <w:szCs w:val="28"/>
              </w:rPr>
              <w:t>, детские и спортивные площадки) от общего количества таких территорий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процентов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proofErr w:type="spellStart"/>
            <w:r w:rsidRPr="00D148BF">
              <w:rPr>
                <w:rStyle w:val="100"/>
                <w:sz w:val="28"/>
                <w:szCs w:val="28"/>
              </w:rPr>
              <w:t>Дбп</w:t>
            </w:r>
            <w:proofErr w:type="spellEnd"/>
            <w:r w:rsidRPr="00D148BF">
              <w:rPr>
                <w:rStyle w:val="100"/>
                <w:sz w:val="28"/>
                <w:szCs w:val="28"/>
              </w:rPr>
              <w:t xml:space="preserve"> = Е </w:t>
            </w:r>
            <w:proofErr w:type="spellStart"/>
            <w:r w:rsidRPr="00D148BF">
              <w:rPr>
                <w:rStyle w:val="100"/>
                <w:sz w:val="28"/>
                <w:szCs w:val="28"/>
              </w:rPr>
              <w:t>Кбп</w:t>
            </w:r>
            <w:proofErr w:type="spellEnd"/>
            <w:r w:rsidRPr="00D148BF">
              <w:rPr>
                <w:rStyle w:val="100"/>
                <w:sz w:val="28"/>
                <w:szCs w:val="28"/>
              </w:rPr>
              <w:t xml:space="preserve"> /Е Коп х 100%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proofErr w:type="spellStart"/>
            <w:r w:rsidRPr="00D148BF">
              <w:rPr>
                <w:rStyle w:val="100"/>
                <w:sz w:val="28"/>
                <w:szCs w:val="28"/>
              </w:rPr>
              <w:t>Дбп</w:t>
            </w:r>
            <w:proofErr w:type="spellEnd"/>
            <w:r w:rsidRPr="00D148BF">
              <w:rPr>
                <w:rStyle w:val="100"/>
                <w:sz w:val="28"/>
                <w:szCs w:val="28"/>
              </w:rPr>
              <w:t xml:space="preserve"> - доля обустроенных мест массового отдыха населения (скверы, детские и спортивные площадки);</w:t>
            </w:r>
          </w:p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 xml:space="preserve">£ </w:t>
            </w:r>
            <w:proofErr w:type="spellStart"/>
            <w:r w:rsidRPr="00D148BF">
              <w:rPr>
                <w:rStyle w:val="100"/>
                <w:sz w:val="28"/>
                <w:szCs w:val="28"/>
              </w:rPr>
              <w:t>Кбп</w:t>
            </w:r>
            <w:proofErr w:type="spellEnd"/>
            <w:r w:rsidRPr="00D148BF">
              <w:rPr>
                <w:rStyle w:val="100"/>
                <w:sz w:val="28"/>
                <w:szCs w:val="28"/>
              </w:rPr>
              <w:t xml:space="preserve"> - количество обустроенных мест массового отдыха населения (скверы, детские и спортивные площадки);</w:t>
            </w:r>
          </w:p>
          <w:p w:rsidR="003E77E6" w:rsidRPr="00D148BF" w:rsidRDefault="003E77E6" w:rsidP="00880D60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rFonts w:cs="Courier New"/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 xml:space="preserve">Е Коп - общее количество мест массового отдыха населения (скверы, детские и спортивные площадки) </w:t>
            </w:r>
          </w:p>
        </w:tc>
      </w:tr>
    </w:tbl>
    <w:p w:rsidR="00DD6B6C" w:rsidRDefault="00DD6B6C" w:rsidP="00DD6B6C">
      <w:pPr>
        <w:jc w:val="center"/>
      </w:pPr>
    </w:p>
    <w:p w:rsidR="00DD6B6C" w:rsidRDefault="00DD6B6C" w:rsidP="00DD6B6C">
      <w:pPr>
        <w:jc w:val="center"/>
      </w:pPr>
    </w:p>
    <w:p w:rsidR="00DD6B6C" w:rsidRDefault="00DD6B6C" w:rsidP="00DD6B6C">
      <w:pPr>
        <w:jc w:val="center"/>
      </w:pPr>
    </w:p>
    <w:p w:rsidR="00DD6B6C" w:rsidRDefault="00DD6B6C" w:rsidP="00DD6B6C">
      <w:pPr>
        <w:jc w:val="center"/>
      </w:pPr>
    </w:p>
    <w:p w:rsidR="00DD6B6C" w:rsidRDefault="00DD6B6C" w:rsidP="00DD6B6C">
      <w:pPr>
        <w:jc w:val="center"/>
      </w:pPr>
    </w:p>
    <w:p w:rsidR="00DD6B6C" w:rsidRDefault="00DD6B6C" w:rsidP="00DD6B6C">
      <w:pPr>
        <w:jc w:val="center"/>
      </w:pPr>
    </w:p>
    <w:p w:rsidR="00DD6B6C" w:rsidRDefault="00DD6B6C" w:rsidP="00DD6B6C">
      <w:pPr>
        <w:jc w:val="center"/>
      </w:pPr>
    </w:p>
    <w:p w:rsidR="00DD6B6C" w:rsidRDefault="00DD6B6C" w:rsidP="00DD6B6C">
      <w:pPr>
        <w:jc w:val="center"/>
      </w:pPr>
    </w:p>
    <w:p w:rsidR="00DD6B6C" w:rsidRDefault="00DD6B6C" w:rsidP="00DD6B6C">
      <w:pPr>
        <w:jc w:val="center"/>
      </w:pPr>
    </w:p>
    <w:p w:rsidR="00DD6B6C" w:rsidRDefault="00DD6B6C" w:rsidP="00DD6B6C">
      <w:pPr>
        <w:jc w:val="center"/>
      </w:pPr>
    </w:p>
    <w:p w:rsidR="00DD6B6C" w:rsidRDefault="00DD6B6C" w:rsidP="00DD6B6C">
      <w:pPr>
        <w:jc w:val="center"/>
      </w:pPr>
    </w:p>
    <w:p w:rsidR="00DD6B6C" w:rsidRDefault="00DD6B6C" w:rsidP="00DD6B6C">
      <w:pPr>
        <w:jc w:val="center"/>
      </w:pPr>
    </w:p>
    <w:p w:rsidR="00DD6B6C" w:rsidRDefault="00DD6B6C" w:rsidP="00DD6B6C">
      <w:pPr>
        <w:jc w:val="center"/>
      </w:pPr>
    </w:p>
    <w:p w:rsidR="00DD6B6C" w:rsidRPr="00CE64DE" w:rsidRDefault="00DD6B6C" w:rsidP="00DD6B6C">
      <w:pPr>
        <w:jc w:val="right"/>
      </w:pPr>
      <w:r w:rsidRPr="00CE64DE">
        <w:t>Приложение № 3 к постановлению</w:t>
      </w:r>
    </w:p>
    <w:p w:rsidR="00D148BF" w:rsidRDefault="00DD6B6C" w:rsidP="00DD6B6C">
      <w:pPr>
        <w:jc w:val="right"/>
      </w:pPr>
      <w:r w:rsidRPr="00CE64DE">
        <w:t xml:space="preserve">Администрации </w:t>
      </w:r>
      <w:r w:rsidR="00D148BF">
        <w:t>Старочеркасского</w:t>
      </w:r>
    </w:p>
    <w:p w:rsidR="00DD6B6C" w:rsidRPr="00CE64DE" w:rsidRDefault="00DD6B6C" w:rsidP="00DD6B6C">
      <w:pPr>
        <w:jc w:val="right"/>
      </w:pPr>
      <w:r w:rsidRPr="00CE64DE">
        <w:t xml:space="preserve"> сельского поселения </w:t>
      </w:r>
    </w:p>
    <w:p w:rsidR="00DD6B6C" w:rsidRPr="00CE64DE" w:rsidRDefault="00DD6B6C" w:rsidP="00DD6B6C">
      <w:pPr>
        <w:jc w:val="right"/>
      </w:pPr>
      <w:r w:rsidRPr="00CE64DE">
        <w:t xml:space="preserve">от   2017 г. № </w:t>
      </w:r>
    </w:p>
    <w:p w:rsidR="00DD6B6C" w:rsidRPr="00CE64DE" w:rsidRDefault="00DD6B6C" w:rsidP="00DD6B6C">
      <w:pPr>
        <w:jc w:val="center"/>
      </w:pPr>
    </w:p>
    <w:p w:rsidR="00DD6B6C" w:rsidRPr="00D148BF" w:rsidRDefault="00DD6B6C" w:rsidP="00DD6B6C">
      <w:pPr>
        <w:pStyle w:val="34"/>
        <w:shd w:val="clear" w:color="auto" w:fill="auto"/>
        <w:spacing w:before="0" w:after="0" w:line="322" w:lineRule="exact"/>
        <w:ind w:left="240" w:firstLine="0"/>
        <w:jc w:val="center"/>
        <w:rPr>
          <w:sz w:val="28"/>
          <w:szCs w:val="28"/>
        </w:rPr>
      </w:pPr>
      <w:r w:rsidRPr="00D148BF">
        <w:rPr>
          <w:sz w:val="28"/>
          <w:szCs w:val="28"/>
        </w:rPr>
        <w:t xml:space="preserve">Перечень основных мероприятий </w:t>
      </w:r>
      <w:proofErr w:type="gramStart"/>
      <w:r w:rsidRPr="00D148BF">
        <w:rPr>
          <w:sz w:val="28"/>
          <w:szCs w:val="28"/>
        </w:rPr>
        <w:t>муниципальной  программы</w:t>
      </w:r>
      <w:proofErr w:type="gramEnd"/>
      <w:r w:rsidRPr="00D148BF">
        <w:rPr>
          <w:sz w:val="28"/>
          <w:szCs w:val="28"/>
        </w:rPr>
        <w:t xml:space="preserve"> «Формирование </w:t>
      </w:r>
      <w:r w:rsidR="00D148BF" w:rsidRPr="00D148BF">
        <w:rPr>
          <w:sz w:val="28"/>
          <w:szCs w:val="28"/>
        </w:rPr>
        <w:t>современной городской</w:t>
      </w:r>
      <w:r w:rsidRPr="00D148BF">
        <w:rPr>
          <w:sz w:val="28"/>
          <w:szCs w:val="28"/>
        </w:rPr>
        <w:t xml:space="preserve"> среды на территории </w:t>
      </w:r>
      <w:r w:rsidR="00D148BF" w:rsidRPr="00D148BF">
        <w:rPr>
          <w:sz w:val="28"/>
          <w:szCs w:val="28"/>
        </w:rPr>
        <w:t>Старочеркасского сельского</w:t>
      </w:r>
      <w:r w:rsidRPr="00D148BF">
        <w:rPr>
          <w:sz w:val="28"/>
          <w:szCs w:val="28"/>
        </w:rPr>
        <w:t xml:space="preserve"> </w:t>
      </w:r>
      <w:proofErr w:type="spellStart"/>
      <w:r w:rsidRPr="00D148BF">
        <w:rPr>
          <w:sz w:val="28"/>
          <w:szCs w:val="28"/>
        </w:rPr>
        <w:t>сельского</w:t>
      </w:r>
      <w:proofErr w:type="spellEnd"/>
      <w:r w:rsidRPr="00D148BF">
        <w:rPr>
          <w:sz w:val="28"/>
          <w:szCs w:val="28"/>
        </w:rPr>
        <w:t xml:space="preserve"> поселения»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3"/>
        <w:gridCol w:w="4592"/>
        <w:gridCol w:w="2146"/>
        <w:gridCol w:w="1168"/>
        <w:gridCol w:w="1485"/>
        <w:gridCol w:w="2796"/>
        <w:gridCol w:w="2625"/>
      </w:tblGrid>
      <w:tr w:rsidR="00E20D6B" w:rsidRPr="00D148BF" w:rsidTr="00CF7462">
        <w:trPr>
          <w:trHeight w:hRule="exact" w:val="29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№</w:t>
            </w:r>
          </w:p>
          <w:p w:rsidR="00E20D6B" w:rsidRPr="00D148BF" w:rsidRDefault="00E20D6B" w:rsidP="00880D60">
            <w:pPr>
              <w:pStyle w:val="34"/>
              <w:shd w:val="clear" w:color="auto" w:fill="auto"/>
              <w:spacing w:before="6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п/п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Н</w:t>
            </w:r>
            <w:r w:rsidRPr="00D148BF">
              <w:rPr>
                <w:rStyle w:val="100"/>
                <w:sz w:val="28"/>
                <w:szCs w:val="28"/>
              </w:rPr>
              <w:t xml:space="preserve">аименование основного мероприятия 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Соисполнитель, участник, ответ</w:t>
            </w:r>
            <w:r w:rsidRPr="00D148BF">
              <w:rPr>
                <w:rStyle w:val="100"/>
                <w:sz w:val="28"/>
                <w:szCs w:val="28"/>
              </w:rPr>
              <w:softHyphen/>
              <w:t xml:space="preserve">ственный за исполнение основного мероприятия 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Срок (годы)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Последствия</w:t>
            </w:r>
          </w:p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148BF">
              <w:rPr>
                <w:rStyle w:val="100"/>
                <w:sz w:val="28"/>
                <w:szCs w:val="28"/>
              </w:rPr>
              <w:t>нереализации</w:t>
            </w:r>
            <w:proofErr w:type="spellEnd"/>
          </w:p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основного</w:t>
            </w:r>
          </w:p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мероприятия</w:t>
            </w:r>
          </w:p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20D6B" w:rsidRPr="00D148BF" w:rsidTr="00880D60">
        <w:trPr>
          <w:trHeight w:hRule="exact" w:val="1844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rPr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0D6B" w:rsidRPr="00D148BF" w:rsidRDefault="00E20D6B" w:rsidP="00880D60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начала</w:t>
            </w:r>
          </w:p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148BF">
              <w:rPr>
                <w:rStyle w:val="100"/>
                <w:sz w:val="28"/>
                <w:szCs w:val="28"/>
              </w:rPr>
              <w:t>реализа</w:t>
            </w:r>
            <w:proofErr w:type="spellEnd"/>
          </w:p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148BF">
              <w:rPr>
                <w:rStyle w:val="100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окончания</w:t>
            </w:r>
          </w:p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148BF">
              <w:rPr>
                <w:rStyle w:val="100"/>
                <w:sz w:val="28"/>
                <w:szCs w:val="28"/>
              </w:rPr>
              <w:t>реализаци</w:t>
            </w:r>
            <w:proofErr w:type="spellEnd"/>
          </w:p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и</w:t>
            </w:r>
          </w:p>
        </w:tc>
        <w:tc>
          <w:tcPr>
            <w:tcW w:w="2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rPr>
                <w:sz w:val="28"/>
                <w:szCs w:val="28"/>
              </w:rPr>
            </w:pPr>
          </w:p>
        </w:tc>
      </w:tr>
      <w:tr w:rsidR="00E20D6B" w:rsidRPr="00D148BF" w:rsidTr="00880D60">
        <w:trPr>
          <w:trHeight w:hRule="exact" w:val="2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10" w:lineRule="exact"/>
              <w:ind w:left="260" w:firstLine="0"/>
              <w:jc w:val="left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7</w:t>
            </w:r>
          </w:p>
        </w:tc>
      </w:tr>
      <w:tr w:rsidR="00E20D6B" w:rsidRPr="00D148BF" w:rsidTr="00880D60">
        <w:trPr>
          <w:trHeight w:hRule="exact" w:val="20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Формирование современной комфортной среды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8" w:lineRule="exact"/>
              <w:ind w:left="80" w:firstLine="0"/>
              <w:jc w:val="left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 xml:space="preserve">Администрация </w:t>
            </w:r>
            <w:proofErr w:type="gramStart"/>
            <w:r w:rsidRPr="00D148BF">
              <w:rPr>
                <w:rStyle w:val="100"/>
                <w:sz w:val="28"/>
                <w:szCs w:val="28"/>
              </w:rPr>
              <w:t>Старочеркасского  сельского</w:t>
            </w:r>
            <w:proofErr w:type="gramEnd"/>
            <w:r w:rsidRPr="00D148BF">
              <w:rPr>
                <w:rStyle w:val="100"/>
                <w:sz w:val="28"/>
                <w:szCs w:val="28"/>
              </w:rPr>
              <w:t xml:space="preserve">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2020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rStyle w:val="100"/>
                <w:sz w:val="28"/>
                <w:szCs w:val="28"/>
              </w:rPr>
              <w:t>качеством и комфортом проживания на территории поселения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 xml:space="preserve">снижение уровня удовлетворенности населения благоустроенностью территорий </w:t>
            </w:r>
          </w:p>
        </w:tc>
      </w:tr>
      <w:tr w:rsidR="00E20D6B" w:rsidRPr="00D148BF" w:rsidTr="00880D60">
        <w:trPr>
          <w:trHeight w:hRule="exact" w:val="263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D6B" w:rsidRPr="00D148BF" w:rsidRDefault="00E20D6B" w:rsidP="00966881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Содействие обустройству мест массового отдыха населения (</w:t>
            </w:r>
            <w:r w:rsidR="00966881">
              <w:rPr>
                <w:rStyle w:val="100"/>
                <w:sz w:val="28"/>
                <w:szCs w:val="28"/>
              </w:rPr>
              <w:t>парки</w:t>
            </w:r>
            <w:r w:rsidRPr="00D148BF">
              <w:rPr>
                <w:rStyle w:val="100"/>
                <w:sz w:val="28"/>
                <w:szCs w:val="28"/>
              </w:rPr>
              <w:t>, детские и спортивные площадки)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8" w:lineRule="exact"/>
              <w:ind w:left="80" w:firstLine="0"/>
              <w:jc w:val="left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Администрация Старочеркасского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2018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2020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повышение удовлетворенности населения уровнем обустройства мест массового отдыха населения (скверы, детские и спортивные площадки)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снижение уровня удовлетворенности населения уровнем</w:t>
            </w:r>
          </w:p>
          <w:p w:rsidR="00E20D6B" w:rsidRPr="00D148BF" w:rsidRDefault="00E20D6B" w:rsidP="00880D60">
            <w:pPr>
              <w:pStyle w:val="34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sz w:val="28"/>
                <w:szCs w:val="28"/>
              </w:rPr>
            </w:pPr>
            <w:r w:rsidRPr="00D148BF">
              <w:rPr>
                <w:rStyle w:val="100"/>
                <w:sz w:val="28"/>
                <w:szCs w:val="28"/>
              </w:rPr>
              <w:t>обустройства мест массового отдыха населения (скверы, детские и спортивные площадки)</w:t>
            </w:r>
          </w:p>
        </w:tc>
      </w:tr>
    </w:tbl>
    <w:p w:rsidR="00CF7462" w:rsidRPr="00CE64DE" w:rsidRDefault="00CF7462" w:rsidP="00CF7462">
      <w:pPr>
        <w:jc w:val="right"/>
      </w:pPr>
      <w:r w:rsidRPr="00CE64DE">
        <w:lastRenderedPageBreak/>
        <w:t xml:space="preserve">Приложение № </w:t>
      </w:r>
      <w:r>
        <w:t>4</w:t>
      </w:r>
      <w:r w:rsidRPr="00CE64DE">
        <w:t xml:space="preserve"> к постановлению</w:t>
      </w:r>
    </w:p>
    <w:p w:rsidR="00CF7462" w:rsidRDefault="00CF7462" w:rsidP="00CF7462">
      <w:pPr>
        <w:jc w:val="right"/>
      </w:pPr>
      <w:r w:rsidRPr="00CE64DE">
        <w:t xml:space="preserve">Администрации </w:t>
      </w:r>
      <w:r>
        <w:t>Старочеркасского</w:t>
      </w:r>
    </w:p>
    <w:p w:rsidR="00CF7462" w:rsidRPr="00CE64DE" w:rsidRDefault="00CF7462" w:rsidP="00CF7462">
      <w:pPr>
        <w:jc w:val="right"/>
      </w:pPr>
      <w:r w:rsidRPr="00CE64DE">
        <w:t xml:space="preserve"> сельского поселения </w:t>
      </w:r>
    </w:p>
    <w:p w:rsidR="00CF7462" w:rsidRPr="00CE64DE" w:rsidRDefault="00CF7462" w:rsidP="00CF7462">
      <w:pPr>
        <w:jc w:val="right"/>
      </w:pPr>
      <w:r w:rsidRPr="00CE64DE">
        <w:t xml:space="preserve">от   2017 г. № </w:t>
      </w:r>
    </w:p>
    <w:p w:rsidR="00CF7462" w:rsidRPr="00AE0EC6" w:rsidRDefault="00CF7462" w:rsidP="00CF7462">
      <w:pPr>
        <w:contextualSpacing/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Pr="00AE0EC6">
        <w:rPr>
          <w:spacing w:val="5"/>
          <w:kern w:val="2"/>
          <w:sz w:val="28"/>
          <w:szCs w:val="28"/>
        </w:rPr>
        <w:t xml:space="preserve">подпрограмм, основных мероприятий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 w:rsidRPr="00AE0EC6">
        <w:rPr>
          <w:spacing w:val="5"/>
          <w:sz w:val="28"/>
          <w:szCs w:val="28"/>
        </w:rPr>
        <w:t xml:space="preserve"> </w:t>
      </w:r>
      <w:r w:rsidRPr="00AE0EC6">
        <w:rPr>
          <w:spacing w:val="5"/>
          <w:sz w:val="28"/>
          <w:szCs w:val="28"/>
        </w:rPr>
        <w:br/>
        <w:t>«</w:t>
      </w:r>
      <w:r w:rsidRPr="00AE0EC6">
        <w:rPr>
          <w:bCs/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bCs/>
          <w:spacing w:val="5"/>
          <w:sz w:val="28"/>
          <w:szCs w:val="28"/>
          <w:shd w:val="clear" w:color="auto" w:fill="FFFFFF"/>
        </w:rPr>
        <w:t>Старочеркасского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CF7462" w:rsidRPr="00AE0EC6" w:rsidRDefault="00CF7462" w:rsidP="00CF7462">
      <w:pPr>
        <w:ind w:firstLine="709"/>
        <w:jc w:val="both"/>
        <w:rPr>
          <w:sz w:val="14"/>
          <w:szCs w:val="22"/>
        </w:rPr>
      </w:pPr>
    </w:p>
    <w:tbl>
      <w:tblPr>
        <w:tblW w:w="4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0"/>
        <w:gridCol w:w="4190"/>
        <w:gridCol w:w="1069"/>
        <w:gridCol w:w="1341"/>
        <w:gridCol w:w="3001"/>
        <w:gridCol w:w="4111"/>
      </w:tblGrid>
      <w:tr w:rsidR="00966881" w:rsidRPr="00AE0EC6" w:rsidTr="0096688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№ п/п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1" w:rsidRPr="00AE0EC6" w:rsidRDefault="00966881" w:rsidP="00966881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Номер и наименование основн</w:t>
            </w:r>
            <w:r>
              <w:rPr>
                <w:sz w:val="28"/>
                <w:szCs w:val="28"/>
              </w:rPr>
              <w:t>ых</w:t>
            </w:r>
            <w:r w:rsidRPr="00AE0EC6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  <w:r w:rsidRPr="00AE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Срок (годы)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AE0EC6">
              <w:rPr>
                <w:sz w:val="28"/>
                <w:szCs w:val="28"/>
              </w:rPr>
              <w:t>нереализации</w:t>
            </w:r>
            <w:proofErr w:type="spellEnd"/>
            <w:r w:rsidRPr="00AE0EC6">
              <w:rPr>
                <w:sz w:val="28"/>
                <w:szCs w:val="28"/>
              </w:rPr>
              <w:t xml:space="preserve"> основного мероприятия государственной программы</w:t>
            </w:r>
          </w:p>
        </w:tc>
      </w:tr>
      <w:tr w:rsidR="00966881" w:rsidRPr="00AE0EC6" w:rsidTr="0096688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81" w:rsidRPr="00AE0EC6" w:rsidRDefault="00966881" w:rsidP="00241EEE">
            <w:pPr>
              <w:ind w:firstLine="709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81" w:rsidRPr="00AE0EC6" w:rsidRDefault="00966881" w:rsidP="00241EEE">
            <w:pPr>
              <w:ind w:firstLine="709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1" w:rsidRPr="00AE0EC6" w:rsidRDefault="00966881" w:rsidP="00241EE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E0EC6">
              <w:rPr>
                <w:color w:val="000000"/>
                <w:kern w:val="2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AE0EC6">
              <w:rPr>
                <w:color w:val="000000"/>
                <w:kern w:val="2"/>
                <w:sz w:val="28"/>
                <w:szCs w:val="28"/>
              </w:rPr>
              <w:t>реали-зации</w:t>
            </w:r>
            <w:proofErr w:type="spellEnd"/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1" w:rsidRPr="00AE0EC6" w:rsidRDefault="00966881" w:rsidP="00241EE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E0EC6">
              <w:rPr>
                <w:color w:val="000000"/>
                <w:kern w:val="2"/>
                <w:sz w:val="28"/>
                <w:szCs w:val="28"/>
              </w:rPr>
              <w:t>оконча-ния</w:t>
            </w:r>
            <w:proofErr w:type="spellEnd"/>
            <w:proofErr w:type="gramEnd"/>
            <w:r w:rsidRPr="00AE0E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AE0EC6">
              <w:rPr>
                <w:color w:val="000000"/>
                <w:kern w:val="2"/>
                <w:sz w:val="28"/>
                <w:szCs w:val="28"/>
              </w:rPr>
              <w:t>реализа-ции</w:t>
            </w:r>
            <w:proofErr w:type="spellEnd"/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81" w:rsidRPr="00AE0EC6" w:rsidRDefault="00966881" w:rsidP="00241EE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81" w:rsidRPr="00AE0EC6" w:rsidRDefault="00966881" w:rsidP="00241EEE">
            <w:pPr>
              <w:ind w:firstLine="709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CF7462" w:rsidRPr="00AE0EC6" w:rsidRDefault="00CF7462" w:rsidP="00CF7462">
      <w:pPr>
        <w:ind w:firstLine="709"/>
        <w:jc w:val="both"/>
        <w:rPr>
          <w:color w:val="000000"/>
          <w:kern w:val="2"/>
          <w:sz w:val="2"/>
          <w:szCs w:val="8"/>
        </w:rPr>
      </w:pPr>
    </w:p>
    <w:tbl>
      <w:tblPr>
        <w:tblW w:w="4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4184"/>
        <w:gridCol w:w="1070"/>
        <w:gridCol w:w="1342"/>
        <w:gridCol w:w="2996"/>
        <w:gridCol w:w="4111"/>
      </w:tblGrid>
      <w:tr w:rsidR="00966881" w:rsidRPr="00AE0EC6" w:rsidTr="00966881">
        <w:trPr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</w:t>
            </w:r>
          </w:p>
        </w:tc>
      </w:tr>
      <w:tr w:rsidR="00966881" w:rsidRPr="00AE0EC6" w:rsidTr="0096688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AE0EC6" w:rsidRDefault="00966881" w:rsidP="00966881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1.1. </w:t>
            </w:r>
            <w:r w:rsidRPr="00AE0EC6">
              <w:rPr>
                <w:color w:val="000000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color w:val="000000"/>
                <w:sz w:val="28"/>
                <w:szCs w:val="28"/>
              </w:rPr>
              <w:t>Старочеркасского сельского поселения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AE0EC6" w:rsidRDefault="00966881" w:rsidP="00966881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AE0EC6" w:rsidRDefault="00966881" w:rsidP="00966881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овышение удовлетворен</w:t>
            </w:r>
            <w:r w:rsidRPr="00AE0EC6">
              <w:rPr>
                <w:sz w:val="28"/>
                <w:szCs w:val="28"/>
              </w:rPr>
              <w:t xml:space="preserve">ности населения уровнем благоустройства общественных территорий </w:t>
            </w:r>
            <w:r>
              <w:rPr>
                <w:color w:val="000000"/>
                <w:sz w:val="28"/>
                <w:szCs w:val="28"/>
              </w:rPr>
              <w:t>Старочеркасского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AE0EC6" w:rsidRDefault="00966881" w:rsidP="00966881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</w:rPr>
              <w:t>жение удовлетворен</w:t>
            </w:r>
            <w:r w:rsidRPr="00AE0EC6">
              <w:rPr>
                <w:sz w:val="28"/>
                <w:szCs w:val="28"/>
              </w:rPr>
              <w:t xml:space="preserve">ности населения уровнем благоустройства общественных территорий </w:t>
            </w:r>
            <w:r>
              <w:rPr>
                <w:color w:val="000000"/>
                <w:sz w:val="28"/>
                <w:szCs w:val="28"/>
              </w:rPr>
              <w:t>Старочеркасского сельского поселения</w:t>
            </w:r>
          </w:p>
        </w:tc>
      </w:tr>
      <w:tr w:rsidR="00966881" w:rsidRPr="00AE0EC6" w:rsidTr="0096688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AE0EC6" w:rsidRDefault="00966881" w:rsidP="00966881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1.2. </w:t>
            </w:r>
            <w:r w:rsidRPr="00AE0EC6">
              <w:rPr>
                <w:sz w:val="28"/>
                <w:szCs w:val="28"/>
              </w:rPr>
              <w:t>Содействие обустройству</w:t>
            </w:r>
            <w:r w:rsidRPr="00AE0EC6">
              <w:rPr>
                <w:bCs/>
                <w:color w:val="000000"/>
                <w:sz w:val="28"/>
                <w:szCs w:val="28"/>
              </w:rPr>
              <w:t xml:space="preserve"> мест массового отдыха населения </w:t>
            </w:r>
            <w:r w:rsidRPr="00D148BF">
              <w:rPr>
                <w:rStyle w:val="100"/>
                <w:sz w:val="28"/>
                <w:szCs w:val="28"/>
              </w:rPr>
              <w:t>(</w:t>
            </w:r>
            <w:r>
              <w:rPr>
                <w:rStyle w:val="100"/>
                <w:sz w:val="28"/>
                <w:szCs w:val="28"/>
              </w:rPr>
              <w:t>парки</w:t>
            </w:r>
            <w:r w:rsidRPr="00D148BF">
              <w:rPr>
                <w:rStyle w:val="100"/>
                <w:sz w:val="28"/>
                <w:szCs w:val="28"/>
              </w:rPr>
              <w:t>, детские и спортивные площадки)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AE0EC6" w:rsidRDefault="00966881" w:rsidP="00241EE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AE0EC6" w:rsidRDefault="00966881" w:rsidP="00966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удовлетворен</w:t>
            </w:r>
            <w:r w:rsidRPr="00AE0EC6">
              <w:rPr>
                <w:sz w:val="28"/>
                <w:szCs w:val="28"/>
              </w:rPr>
              <w:t xml:space="preserve">ности населения уровнем обустройства мест массового отдыха населения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81" w:rsidRPr="00AE0EC6" w:rsidRDefault="00966881" w:rsidP="00966881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уровня </w:t>
            </w:r>
            <w:proofErr w:type="gramStart"/>
            <w:r w:rsidRPr="00AE0EC6">
              <w:rPr>
                <w:sz w:val="28"/>
                <w:szCs w:val="28"/>
              </w:rPr>
              <w:t>удовлетворен-</w:t>
            </w:r>
            <w:proofErr w:type="spellStart"/>
            <w:r w:rsidRPr="00AE0EC6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уровнем обустройства мест массового отдыха населения </w:t>
            </w:r>
          </w:p>
        </w:tc>
      </w:tr>
    </w:tbl>
    <w:p w:rsidR="00DD6B6C" w:rsidRPr="00D148BF" w:rsidRDefault="00DD6B6C" w:rsidP="00DD6B6C">
      <w:pPr>
        <w:ind w:firstLine="709"/>
        <w:jc w:val="both"/>
        <w:rPr>
          <w:color w:val="000000"/>
          <w:sz w:val="28"/>
          <w:szCs w:val="28"/>
        </w:rPr>
      </w:pPr>
    </w:p>
    <w:sectPr w:rsidR="00DD6B6C" w:rsidRPr="00D148BF" w:rsidSect="009E0BB8">
      <w:pgSz w:w="16838" w:h="11906" w:orient="landscape"/>
      <w:pgMar w:top="1134" w:right="397" w:bottom="567" w:left="39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1E" w:rsidRDefault="00DA7B1E">
      <w:r>
        <w:separator/>
      </w:r>
    </w:p>
  </w:endnote>
  <w:endnote w:type="continuationSeparator" w:id="0">
    <w:p w:rsidR="00DA7B1E" w:rsidRDefault="00DA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60" w:rsidRDefault="00880D6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0D60" w:rsidRDefault="00880D6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60" w:rsidRDefault="00880D6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0FB0">
      <w:rPr>
        <w:rStyle w:val="ab"/>
        <w:noProof/>
      </w:rPr>
      <w:t>27</w:t>
    </w:r>
    <w:r>
      <w:rPr>
        <w:rStyle w:val="ab"/>
      </w:rPr>
      <w:fldChar w:fldCharType="end"/>
    </w:r>
  </w:p>
  <w:p w:rsidR="00880D60" w:rsidRPr="00EF7F22" w:rsidRDefault="00880D60" w:rsidP="00EF7F2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1E" w:rsidRDefault="00DA7B1E">
      <w:r>
        <w:separator/>
      </w:r>
    </w:p>
  </w:footnote>
  <w:footnote w:type="continuationSeparator" w:id="0">
    <w:p w:rsidR="00DA7B1E" w:rsidRDefault="00DA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94F"/>
    <w:multiLevelType w:val="hybridMultilevel"/>
    <w:tmpl w:val="74F8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6D0"/>
    <w:multiLevelType w:val="multilevel"/>
    <w:tmpl w:val="D6FE4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5186D"/>
    <w:multiLevelType w:val="hybridMultilevel"/>
    <w:tmpl w:val="924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CF4C53"/>
    <w:multiLevelType w:val="hybridMultilevel"/>
    <w:tmpl w:val="C07841D4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85E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666400"/>
    <w:multiLevelType w:val="hybridMultilevel"/>
    <w:tmpl w:val="1AC8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C061A"/>
    <w:multiLevelType w:val="hybridMultilevel"/>
    <w:tmpl w:val="5010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A2477"/>
    <w:multiLevelType w:val="hybridMultilevel"/>
    <w:tmpl w:val="ACDAD832"/>
    <w:lvl w:ilvl="0" w:tplc="8A242A8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E5296C"/>
    <w:multiLevelType w:val="multilevel"/>
    <w:tmpl w:val="85B8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102633"/>
    <w:multiLevelType w:val="hybridMultilevel"/>
    <w:tmpl w:val="E1AADDD2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D677B7"/>
    <w:multiLevelType w:val="hybridMultilevel"/>
    <w:tmpl w:val="FE7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D5EB1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8644DE6"/>
    <w:multiLevelType w:val="hybridMultilevel"/>
    <w:tmpl w:val="6BD8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B0EDC"/>
    <w:multiLevelType w:val="hybridMultilevel"/>
    <w:tmpl w:val="90E407E0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B466A"/>
    <w:multiLevelType w:val="multilevel"/>
    <w:tmpl w:val="4CFE3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7F747F"/>
    <w:multiLevelType w:val="hybridMultilevel"/>
    <w:tmpl w:val="0524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94EDA"/>
    <w:multiLevelType w:val="hybridMultilevel"/>
    <w:tmpl w:val="039AA412"/>
    <w:lvl w:ilvl="0" w:tplc="70585986">
      <w:start w:val="2022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82181C"/>
    <w:multiLevelType w:val="hybridMultilevel"/>
    <w:tmpl w:val="74F8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C2518"/>
    <w:multiLevelType w:val="hybridMultilevel"/>
    <w:tmpl w:val="8F68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73DA8"/>
    <w:multiLevelType w:val="multilevel"/>
    <w:tmpl w:val="21FE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46D0724"/>
    <w:multiLevelType w:val="hybridMultilevel"/>
    <w:tmpl w:val="1AC8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E6DF9"/>
    <w:multiLevelType w:val="hybridMultilevel"/>
    <w:tmpl w:val="872E5CA4"/>
    <w:lvl w:ilvl="0" w:tplc="5FB4E1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EAC0327"/>
    <w:multiLevelType w:val="hybridMultilevel"/>
    <w:tmpl w:val="2980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1E5F"/>
    <w:multiLevelType w:val="multilevel"/>
    <w:tmpl w:val="8EE21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B5D6F"/>
    <w:multiLevelType w:val="hybridMultilevel"/>
    <w:tmpl w:val="4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C3E60"/>
    <w:multiLevelType w:val="hybridMultilevel"/>
    <w:tmpl w:val="CCD6A5E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5C365A36"/>
    <w:multiLevelType w:val="multilevel"/>
    <w:tmpl w:val="3AB0FD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8408E7"/>
    <w:multiLevelType w:val="hybridMultilevel"/>
    <w:tmpl w:val="3A2409CA"/>
    <w:lvl w:ilvl="0" w:tplc="E1226B70">
      <w:start w:val="2018"/>
      <w:numFmt w:val="bullet"/>
      <w:lvlText w:val=""/>
      <w:lvlJc w:val="left"/>
      <w:pPr>
        <w:ind w:left="1069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CB71AF0"/>
    <w:multiLevelType w:val="hybridMultilevel"/>
    <w:tmpl w:val="E8FA7F92"/>
    <w:lvl w:ilvl="0" w:tplc="D07A51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12D38"/>
    <w:multiLevelType w:val="hybridMultilevel"/>
    <w:tmpl w:val="8DB6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8113A"/>
    <w:multiLevelType w:val="hybridMultilevel"/>
    <w:tmpl w:val="EF12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DC7A9E"/>
    <w:multiLevelType w:val="multilevel"/>
    <w:tmpl w:val="3AB0FD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8816FF6"/>
    <w:multiLevelType w:val="hybridMultilevel"/>
    <w:tmpl w:val="0AA0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14E05"/>
    <w:multiLevelType w:val="hybridMultilevel"/>
    <w:tmpl w:val="31842650"/>
    <w:lvl w:ilvl="0" w:tplc="28AC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043E13"/>
    <w:multiLevelType w:val="multilevel"/>
    <w:tmpl w:val="175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BA5AC9"/>
    <w:multiLevelType w:val="hybridMultilevel"/>
    <w:tmpl w:val="23CA69DE"/>
    <w:lvl w:ilvl="0" w:tplc="381C063A">
      <w:start w:val="5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F01B7"/>
    <w:multiLevelType w:val="hybridMultilevel"/>
    <w:tmpl w:val="CF3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13986"/>
    <w:multiLevelType w:val="hybridMultilevel"/>
    <w:tmpl w:val="924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50763"/>
    <w:multiLevelType w:val="hybridMultilevel"/>
    <w:tmpl w:val="0F88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22C04"/>
    <w:multiLevelType w:val="hybridMultilevel"/>
    <w:tmpl w:val="B79C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B07E2"/>
    <w:multiLevelType w:val="hybridMultilevel"/>
    <w:tmpl w:val="0524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</w:num>
  <w:num w:numId="3">
    <w:abstractNumId w:val="35"/>
  </w:num>
  <w:num w:numId="4">
    <w:abstractNumId w:val="7"/>
  </w:num>
  <w:num w:numId="5">
    <w:abstractNumId w:val="21"/>
  </w:num>
  <w:num w:numId="6">
    <w:abstractNumId w:val="27"/>
  </w:num>
  <w:num w:numId="7">
    <w:abstractNumId w:val="16"/>
  </w:num>
  <w:num w:numId="8">
    <w:abstractNumId w:val="22"/>
  </w:num>
  <w:num w:numId="9">
    <w:abstractNumId w:val="4"/>
  </w:num>
  <w:num w:numId="10">
    <w:abstractNumId w:val="1"/>
  </w:num>
  <w:num w:numId="11">
    <w:abstractNumId w:val="24"/>
  </w:num>
  <w:num w:numId="12">
    <w:abstractNumId w:val="10"/>
  </w:num>
  <w:num w:numId="13">
    <w:abstractNumId w:val="32"/>
  </w:num>
  <w:num w:numId="14">
    <w:abstractNumId w:val="40"/>
  </w:num>
  <w:num w:numId="15">
    <w:abstractNumId w:val="13"/>
  </w:num>
  <w:num w:numId="16">
    <w:abstractNumId w:val="29"/>
  </w:num>
  <w:num w:numId="17">
    <w:abstractNumId w:val="45"/>
  </w:num>
  <w:num w:numId="18">
    <w:abstractNumId w:val="14"/>
  </w:num>
  <w:num w:numId="19">
    <w:abstractNumId w:val="28"/>
  </w:num>
  <w:num w:numId="20">
    <w:abstractNumId w:val="46"/>
  </w:num>
  <w:num w:numId="21">
    <w:abstractNumId w:val="12"/>
  </w:num>
  <w:num w:numId="22">
    <w:abstractNumId w:val="33"/>
  </w:num>
  <w:num w:numId="23">
    <w:abstractNumId w:val="43"/>
  </w:num>
  <w:num w:numId="24">
    <w:abstractNumId w:val="23"/>
  </w:num>
  <w:num w:numId="25">
    <w:abstractNumId w:val="6"/>
  </w:num>
  <w:num w:numId="26">
    <w:abstractNumId w:val="36"/>
  </w:num>
  <w:num w:numId="27">
    <w:abstractNumId w:val="30"/>
  </w:num>
  <w:num w:numId="28">
    <w:abstractNumId w:val="9"/>
  </w:num>
  <w:num w:numId="29">
    <w:abstractNumId w:val="2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0"/>
  </w:num>
  <w:num w:numId="37">
    <w:abstractNumId w:val="8"/>
  </w:num>
  <w:num w:numId="38">
    <w:abstractNumId w:val="34"/>
  </w:num>
  <w:num w:numId="39">
    <w:abstractNumId w:val="2"/>
  </w:num>
  <w:num w:numId="40">
    <w:abstractNumId w:val="44"/>
  </w:num>
  <w:num w:numId="41">
    <w:abstractNumId w:val="5"/>
  </w:num>
  <w:num w:numId="42">
    <w:abstractNumId w:val="26"/>
  </w:num>
  <w:num w:numId="43">
    <w:abstractNumId w:val="15"/>
  </w:num>
  <w:num w:numId="44">
    <w:abstractNumId w:val="11"/>
  </w:num>
  <w:num w:numId="45">
    <w:abstractNumId w:val="41"/>
  </w:num>
  <w:num w:numId="46">
    <w:abstractNumId w:val="31"/>
  </w:num>
  <w:num w:numId="47">
    <w:abstractNumId w:val="42"/>
  </w:num>
  <w:num w:numId="48">
    <w:abstractNumId w:val="1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6"/>
    <w:rsid w:val="00011570"/>
    <w:rsid w:val="00050C68"/>
    <w:rsid w:val="00052DBD"/>
    <w:rsid w:val="0005372C"/>
    <w:rsid w:val="00054D8B"/>
    <w:rsid w:val="000559D5"/>
    <w:rsid w:val="00060F3C"/>
    <w:rsid w:val="00066BEF"/>
    <w:rsid w:val="0007135C"/>
    <w:rsid w:val="00075F6F"/>
    <w:rsid w:val="000808D6"/>
    <w:rsid w:val="00085054"/>
    <w:rsid w:val="00096B23"/>
    <w:rsid w:val="000A726F"/>
    <w:rsid w:val="000B4002"/>
    <w:rsid w:val="000B66C7"/>
    <w:rsid w:val="000C3DFE"/>
    <w:rsid w:val="000C430D"/>
    <w:rsid w:val="000D32DD"/>
    <w:rsid w:val="000F2B40"/>
    <w:rsid w:val="000F5B6A"/>
    <w:rsid w:val="00104E0D"/>
    <w:rsid w:val="0010504A"/>
    <w:rsid w:val="00116BFA"/>
    <w:rsid w:val="00125DE3"/>
    <w:rsid w:val="001340CA"/>
    <w:rsid w:val="001345A5"/>
    <w:rsid w:val="00153B21"/>
    <w:rsid w:val="00164E83"/>
    <w:rsid w:val="0016516A"/>
    <w:rsid w:val="0018634C"/>
    <w:rsid w:val="00187AEA"/>
    <w:rsid w:val="001A40BB"/>
    <w:rsid w:val="001B2D1C"/>
    <w:rsid w:val="001B60CA"/>
    <w:rsid w:val="001B7A43"/>
    <w:rsid w:val="001C1D98"/>
    <w:rsid w:val="001D0FB0"/>
    <w:rsid w:val="001D2690"/>
    <w:rsid w:val="001D4BA0"/>
    <w:rsid w:val="001F4384"/>
    <w:rsid w:val="001F4BE3"/>
    <w:rsid w:val="001F6D02"/>
    <w:rsid w:val="00236969"/>
    <w:rsid w:val="002504E8"/>
    <w:rsid w:val="00254382"/>
    <w:rsid w:val="00264D78"/>
    <w:rsid w:val="0027031E"/>
    <w:rsid w:val="0028703B"/>
    <w:rsid w:val="0029639D"/>
    <w:rsid w:val="002A2062"/>
    <w:rsid w:val="002A31A1"/>
    <w:rsid w:val="002B432C"/>
    <w:rsid w:val="002B6527"/>
    <w:rsid w:val="002C0778"/>
    <w:rsid w:val="002C135C"/>
    <w:rsid w:val="002C5E60"/>
    <w:rsid w:val="002D4949"/>
    <w:rsid w:val="002E4F28"/>
    <w:rsid w:val="002E65D5"/>
    <w:rsid w:val="002F0002"/>
    <w:rsid w:val="002F55CC"/>
    <w:rsid w:val="002F63E3"/>
    <w:rsid w:val="002F74D7"/>
    <w:rsid w:val="0030124B"/>
    <w:rsid w:val="003104B3"/>
    <w:rsid w:val="00313D3A"/>
    <w:rsid w:val="00333D73"/>
    <w:rsid w:val="00341FC1"/>
    <w:rsid w:val="00366213"/>
    <w:rsid w:val="0037040B"/>
    <w:rsid w:val="00372C2A"/>
    <w:rsid w:val="003921D8"/>
    <w:rsid w:val="003B2193"/>
    <w:rsid w:val="003C1248"/>
    <w:rsid w:val="003D42EC"/>
    <w:rsid w:val="003E2A2D"/>
    <w:rsid w:val="003E5D43"/>
    <w:rsid w:val="003E77E6"/>
    <w:rsid w:val="004075B7"/>
    <w:rsid w:val="00407B71"/>
    <w:rsid w:val="00425061"/>
    <w:rsid w:val="0043686A"/>
    <w:rsid w:val="00441069"/>
    <w:rsid w:val="00444636"/>
    <w:rsid w:val="00453869"/>
    <w:rsid w:val="004711EC"/>
    <w:rsid w:val="00480BC7"/>
    <w:rsid w:val="00480F78"/>
    <w:rsid w:val="004838F7"/>
    <w:rsid w:val="004871AA"/>
    <w:rsid w:val="004B2BB5"/>
    <w:rsid w:val="004B6A5C"/>
    <w:rsid w:val="004C6EFB"/>
    <w:rsid w:val="004E78FD"/>
    <w:rsid w:val="004F2201"/>
    <w:rsid w:val="004F3C92"/>
    <w:rsid w:val="004F407A"/>
    <w:rsid w:val="004F7011"/>
    <w:rsid w:val="005054B8"/>
    <w:rsid w:val="00515D9C"/>
    <w:rsid w:val="00531FBD"/>
    <w:rsid w:val="0053366A"/>
    <w:rsid w:val="00540881"/>
    <w:rsid w:val="005504B0"/>
    <w:rsid w:val="005619F1"/>
    <w:rsid w:val="0056680B"/>
    <w:rsid w:val="00587BF6"/>
    <w:rsid w:val="00590039"/>
    <w:rsid w:val="005C5FF3"/>
    <w:rsid w:val="0060403E"/>
    <w:rsid w:val="00611679"/>
    <w:rsid w:val="00613D7D"/>
    <w:rsid w:val="00623387"/>
    <w:rsid w:val="0064381D"/>
    <w:rsid w:val="006564DB"/>
    <w:rsid w:val="0066026C"/>
    <w:rsid w:val="00660EE3"/>
    <w:rsid w:val="006704AF"/>
    <w:rsid w:val="00676B57"/>
    <w:rsid w:val="00686B6D"/>
    <w:rsid w:val="006A5D57"/>
    <w:rsid w:val="006C288D"/>
    <w:rsid w:val="006E390E"/>
    <w:rsid w:val="006F77D7"/>
    <w:rsid w:val="007120F8"/>
    <w:rsid w:val="007219F0"/>
    <w:rsid w:val="007610B0"/>
    <w:rsid w:val="00764E77"/>
    <w:rsid w:val="007730B1"/>
    <w:rsid w:val="00782222"/>
    <w:rsid w:val="00786435"/>
    <w:rsid w:val="007936ED"/>
    <w:rsid w:val="007B143E"/>
    <w:rsid w:val="007B6388"/>
    <w:rsid w:val="007C0A5F"/>
    <w:rsid w:val="007D70CB"/>
    <w:rsid w:val="00803F3C"/>
    <w:rsid w:val="00804CFE"/>
    <w:rsid w:val="00811C94"/>
    <w:rsid w:val="00811CF1"/>
    <w:rsid w:val="00841D5D"/>
    <w:rsid w:val="008438D7"/>
    <w:rsid w:val="00860E5A"/>
    <w:rsid w:val="0086743A"/>
    <w:rsid w:val="00867AB6"/>
    <w:rsid w:val="008707F1"/>
    <w:rsid w:val="00871515"/>
    <w:rsid w:val="008718E2"/>
    <w:rsid w:val="00880D60"/>
    <w:rsid w:val="0088216A"/>
    <w:rsid w:val="008A26EE"/>
    <w:rsid w:val="008B17EF"/>
    <w:rsid w:val="008B6AD3"/>
    <w:rsid w:val="008C0811"/>
    <w:rsid w:val="008D75D8"/>
    <w:rsid w:val="00910044"/>
    <w:rsid w:val="009122B1"/>
    <w:rsid w:val="00913129"/>
    <w:rsid w:val="00917C70"/>
    <w:rsid w:val="009228DF"/>
    <w:rsid w:val="00923C02"/>
    <w:rsid w:val="00924E84"/>
    <w:rsid w:val="00947FCC"/>
    <w:rsid w:val="00966881"/>
    <w:rsid w:val="00985A10"/>
    <w:rsid w:val="00996A97"/>
    <w:rsid w:val="009C0A7E"/>
    <w:rsid w:val="009D0992"/>
    <w:rsid w:val="009E0BB8"/>
    <w:rsid w:val="009F27E1"/>
    <w:rsid w:val="00A061D7"/>
    <w:rsid w:val="00A211B7"/>
    <w:rsid w:val="00A30E81"/>
    <w:rsid w:val="00A34804"/>
    <w:rsid w:val="00A64584"/>
    <w:rsid w:val="00A67B50"/>
    <w:rsid w:val="00A941CF"/>
    <w:rsid w:val="00AE0EC6"/>
    <w:rsid w:val="00AE2601"/>
    <w:rsid w:val="00B22F6A"/>
    <w:rsid w:val="00B31114"/>
    <w:rsid w:val="00B35935"/>
    <w:rsid w:val="00B37E63"/>
    <w:rsid w:val="00B40D58"/>
    <w:rsid w:val="00B444A2"/>
    <w:rsid w:val="00B614DD"/>
    <w:rsid w:val="00B62CFB"/>
    <w:rsid w:val="00B72D61"/>
    <w:rsid w:val="00B8231A"/>
    <w:rsid w:val="00B87D7F"/>
    <w:rsid w:val="00BB55C0"/>
    <w:rsid w:val="00BC0920"/>
    <w:rsid w:val="00BD474E"/>
    <w:rsid w:val="00BE280B"/>
    <w:rsid w:val="00BF39F0"/>
    <w:rsid w:val="00C11FDF"/>
    <w:rsid w:val="00C15867"/>
    <w:rsid w:val="00C572C4"/>
    <w:rsid w:val="00C6235E"/>
    <w:rsid w:val="00C731BB"/>
    <w:rsid w:val="00CA151C"/>
    <w:rsid w:val="00CA3AC2"/>
    <w:rsid w:val="00CB1900"/>
    <w:rsid w:val="00CB43C1"/>
    <w:rsid w:val="00CD077D"/>
    <w:rsid w:val="00CE5183"/>
    <w:rsid w:val="00CF7462"/>
    <w:rsid w:val="00CF7D91"/>
    <w:rsid w:val="00D00358"/>
    <w:rsid w:val="00D045C3"/>
    <w:rsid w:val="00D0626B"/>
    <w:rsid w:val="00D13E83"/>
    <w:rsid w:val="00D148BF"/>
    <w:rsid w:val="00D15A2B"/>
    <w:rsid w:val="00D36017"/>
    <w:rsid w:val="00D610C7"/>
    <w:rsid w:val="00D73323"/>
    <w:rsid w:val="00DA7B1E"/>
    <w:rsid w:val="00DB4D6B"/>
    <w:rsid w:val="00DC2302"/>
    <w:rsid w:val="00DD6B6C"/>
    <w:rsid w:val="00DE50C1"/>
    <w:rsid w:val="00DF3B33"/>
    <w:rsid w:val="00E02B4E"/>
    <w:rsid w:val="00E04378"/>
    <w:rsid w:val="00E138E0"/>
    <w:rsid w:val="00E20D6B"/>
    <w:rsid w:val="00E3132E"/>
    <w:rsid w:val="00E36EA0"/>
    <w:rsid w:val="00E4145E"/>
    <w:rsid w:val="00E530EF"/>
    <w:rsid w:val="00E61F30"/>
    <w:rsid w:val="00E657E1"/>
    <w:rsid w:val="00E67DF0"/>
    <w:rsid w:val="00E7274C"/>
    <w:rsid w:val="00E74E00"/>
    <w:rsid w:val="00E75C57"/>
    <w:rsid w:val="00E76A4E"/>
    <w:rsid w:val="00E86F85"/>
    <w:rsid w:val="00E96167"/>
    <w:rsid w:val="00E9626F"/>
    <w:rsid w:val="00EA41C6"/>
    <w:rsid w:val="00EC40AD"/>
    <w:rsid w:val="00ED55B3"/>
    <w:rsid w:val="00ED72D3"/>
    <w:rsid w:val="00EF29AB"/>
    <w:rsid w:val="00EF56AF"/>
    <w:rsid w:val="00EF7F22"/>
    <w:rsid w:val="00F02C40"/>
    <w:rsid w:val="00F1311C"/>
    <w:rsid w:val="00F24917"/>
    <w:rsid w:val="00F30D40"/>
    <w:rsid w:val="00F410DF"/>
    <w:rsid w:val="00F7661A"/>
    <w:rsid w:val="00F8225E"/>
    <w:rsid w:val="00F86418"/>
    <w:rsid w:val="00F9297B"/>
    <w:rsid w:val="00FA3FE9"/>
    <w:rsid w:val="00FA6611"/>
    <w:rsid w:val="00FB5533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AF4B90-131B-4360-B662-CF7EEE5D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EC6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AE0EC6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0EC6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AE0EC6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EC6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EC6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EC6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EC6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0EC6"/>
    <w:rPr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AE0EC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0EC6"/>
    <w:rPr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AE0EC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E0EC6"/>
    <w:rPr>
      <w:b/>
      <w:bCs/>
      <w:color w:val="595959"/>
      <w:spacing w:val="5"/>
    </w:rPr>
  </w:style>
  <w:style w:type="character" w:customStyle="1" w:styleId="70">
    <w:name w:val="Заголовок 7 Знак"/>
    <w:basedOn w:val="a0"/>
    <w:link w:val="7"/>
    <w:uiPriority w:val="9"/>
    <w:rsid w:val="00AE0EC6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"/>
    <w:rsid w:val="00AE0EC6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"/>
    <w:semiHidden/>
    <w:rsid w:val="00AE0EC6"/>
    <w:rPr>
      <w:b/>
      <w:bCs/>
      <w:i/>
      <w:iCs/>
      <w:color w:val="7F7F7F"/>
      <w:sz w:val="18"/>
      <w:szCs w:val="18"/>
    </w:rPr>
  </w:style>
  <w:style w:type="paragraph" w:customStyle="1" w:styleId="61">
    <w:name w:val="Заголовок 61"/>
    <w:basedOn w:val="a"/>
    <w:next w:val="a"/>
    <w:uiPriority w:val="9"/>
    <w:unhideWhenUsed/>
    <w:rsid w:val="00AE0EC6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AE0EC6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AE0EC6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AE0EC6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E0EC6"/>
  </w:style>
  <w:style w:type="character" w:customStyle="1" w:styleId="10">
    <w:name w:val="Заголовок 1 Знак"/>
    <w:basedOn w:val="a0"/>
    <w:link w:val="1"/>
    <w:uiPriority w:val="9"/>
    <w:rsid w:val="00AE0EC6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E0EC6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AE0EC6"/>
    <w:rPr>
      <w:sz w:val="28"/>
    </w:rPr>
  </w:style>
  <w:style w:type="character" w:customStyle="1" w:styleId="a8">
    <w:name w:val="Нижний колонтитул Знак"/>
    <w:link w:val="a7"/>
    <w:uiPriority w:val="99"/>
    <w:rsid w:val="00AE0EC6"/>
  </w:style>
  <w:style w:type="character" w:customStyle="1" w:styleId="aa">
    <w:name w:val="Верхний колонтитул Знак"/>
    <w:link w:val="a9"/>
    <w:uiPriority w:val="99"/>
    <w:rsid w:val="00AE0EC6"/>
  </w:style>
  <w:style w:type="character" w:styleId="ae">
    <w:name w:val="Hyperlink"/>
    <w:uiPriority w:val="99"/>
    <w:unhideWhenUsed/>
    <w:rsid w:val="00AE0EC6"/>
    <w:rPr>
      <w:color w:val="0000FF"/>
      <w:u w:val="single"/>
    </w:rPr>
  </w:style>
  <w:style w:type="character" w:styleId="af">
    <w:name w:val="FollowedHyperlink"/>
    <w:uiPriority w:val="99"/>
    <w:unhideWhenUsed/>
    <w:rsid w:val="00AE0EC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AE0EC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AE0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AE0EC6"/>
    <w:rPr>
      <w:rFonts w:ascii="Courier New" w:hAnsi="Courier New"/>
      <w:sz w:val="28"/>
      <w:szCs w:val="22"/>
    </w:rPr>
  </w:style>
  <w:style w:type="paragraph" w:styleId="af0">
    <w:name w:val="Normal (Web)"/>
    <w:basedOn w:val="a"/>
    <w:uiPriority w:val="99"/>
    <w:unhideWhenUsed/>
    <w:rsid w:val="00AE0EC6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AE0EC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AE0EC6"/>
    <w:pPr>
      <w:ind w:firstLine="709"/>
      <w:jc w:val="both"/>
    </w:pPr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AE0EC6"/>
  </w:style>
  <w:style w:type="paragraph" w:styleId="af3">
    <w:name w:val="endnote text"/>
    <w:basedOn w:val="a"/>
    <w:link w:val="af4"/>
    <w:uiPriority w:val="99"/>
    <w:unhideWhenUsed/>
    <w:rsid w:val="00AE0EC6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rsid w:val="00AE0EC6"/>
    <w:rPr>
      <w:sz w:val="28"/>
      <w:szCs w:val="22"/>
    </w:rPr>
  </w:style>
  <w:style w:type="paragraph" w:styleId="af5">
    <w:name w:val="Title"/>
    <w:basedOn w:val="a"/>
    <w:next w:val="a"/>
    <w:link w:val="af6"/>
    <w:uiPriority w:val="10"/>
    <w:qFormat/>
    <w:rsid w:val="00AE0EC6"/>
    <w:pPr>
      <w:contextualSpacing/>
      <w:jc w:val="center"/>
    </w:pPr>
    <w:rPr>
      <w:b/>
      <w:sz w:val="28"/>
      <w:szCs w:val="52"/>
    </w:rPr>
  </w:style>
  <w:style w:type="character" w:customStyle="1" w:styleId="af6">
    <w:name w:val="Название Знак"/>
    <w:basedOn w:val="a0"/>
    <w:link w:val="af5"/>
    <w:uiPriority w:val="10"/>
    <w:rsid w:val="00AE0EC6"/>
    <w:rPr>
      <w:b/>
      <w:sz w:val="28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AE0EC6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AE0EC6"/>
    <w:rPr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AE0EC6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0EC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AE0EC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E0EC6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AE0EC6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E0EC6"/>
    <w:rPr>
      <w:sz w:val="16"/>
      <w:szCs w:val="22"/>
    </w:rPr>
  </w:style>
  <w:style w:type="paragraph" w:styleId="af9">
    <w:name w:val="Document Map"/>
    <w:basedOn w:val="a"/>
    <w:link w:val="afa"/>
    <w:uiPriority w:val="99"/>
    <w:unhideWhenUsed/>
    <w:rsid w:val="00AE0EC6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rsid w:val="00AE0EC6"/>
    <w:rPr>
      <w:rFonts w:ascii="Tahoma" w:hAnsi="Tahoma"/>
      <w:sz w:val="28"/>
      <w:szCs w:val="22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AE0EC6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c">
    <w:name w:val="Текст Знак"/>
    <w:basedOn w:val="a0"/>
    <w:link w:val="afb"/>
    <w:uiPriority w:val="99"/>
    <w:rsid w:val="00AE0EC6"/>
    <w:rPr>
      <w:rFonts w:ascii="Courier New" w:hAnsi="Courier New"/>
      <w:sz w:val="28"/>
      <w:szCs w:val="22"/>
    </w:rPr>
  </w:style>
  <w:style w:type="character" w:customStyle="1" w:styleId="afd">
    <w:name w:val="Без интервала Знак"/>
    <w:link w:val="afe"/>
    <w:uiPriority w:val="1"/>
    <w:locked/>
    <w:rsid w:val="00AE0EC6"/>
    <w:rPr>
      <w:sz w:val="28"/>
    </w:rPr>
  </w:style>
  <w:style w:type="paragraph" w:styleId="afe">
    <w:name w:val="No Spacing"/>
    <w:basedOn w:val="a"/>
    <w:link w:val="afd"/>
    <w:uiPriority w:val="1"/>
    <w:qFormat/>
    <w:rsid w:val="00AE0EC6"/>
    <w:pPr>
      <w:jc w:val="both"/>
    </w:pPr>
    <w:rPr>
      <w:sz w:val="28"/>
    </w:rPr>
  </w:style>
  <w:style w:type="paragraph" w:styleId="aff">
    <w:name w:val="List Paragraph"/>
    <w:basedOn w:val="a"/>
    <w:link w:val="aff0"/>
    <w:uiPriority w:val="34"/>
    <w:qFormat/>
    <w:rsid w:val="00AE0EC6"/>
    <w:pPr>
      <w:ind w:left="720" w:firstLine="709"/>
      <w:contextualSpacing/>
      <w:jc w:val="both"/>
    </w:pPr>
    <w:rPr>
      <w:sz w:val="28"/>
      <w:szCs w:val="22"/>
    </w:rPr>
  </w:style>
  <w:style w:type="character" w:customStyle="1" w:styleId="aff0">
    <w:name w:val="Абзац списка Знак"/>
    <w:link w:val="aff"/>
    <w:uiPriority w:val="34"/>
    <w:locked/>
    <w:rsid w:val="00AE0EC6"/>
    <w:rPr>
      <w:sz w:val="28"/>
      <w:szCs w:val="22"/>
    </w:rPr>
  </w:style>
  <w:style w:type="paragraph" w:styleId="25">
    <w:name w:val="Quote"/>
    <w:basedOn w:val="a"/>
    <w:next w:val="a"/>
    <w:link w:val="26"/>
    <w:uiPriority w:val="29"/>
    <w:qFormat/>
    <w:rsid w:val="00AE0EC6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AE0EC6"/>
    <w:rPr>
      <w:i/>
      <w:iCs/>
      <w:sz w:val="28"/>
      <w:szCs w:val="22"/>
    </w:rPr>
  </w:style>
  <w:style w:type="paragraph" w:styleId="aff1">
    <w:name w:val="Intense Quote"/>
    <w:basedOn w:val="a"/>
    <w:next w:val="a"/>
    <w:link w:val="aff2"/>
    <w:uiPriority w:val="30"/>
    <w:qFormat/>
    <w:rsid w:val="00AE0E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2">
    <w:name w:val="Выделенная цитата Знак"/>
    <w:basedOn w:val="a0"/>
    <w:link w:val="aff1"/>
    <w:uiPriority w:val="30"/>
    <w:rsid w:val="00AE0EC6"/>
    <w:rPr>
      <w:i/>
      <w:iCs/>
      <w:sz w:val="28"/>
      <w:szCs w:val="22"/>
    </w:rPr>
  </w:style>
  <w:style w:type="paragraph" w:customStyle="1" w:styleId="13">
    <w:name w:val="Абзац списка1"/>
    <w:basedOn w:val="a"/>
    <w:rsid w:val="00AE0EC6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AE0EC6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E0EC6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AE0E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AE0EC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AE0EC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AE0EC6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AE0EC6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AE0EC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table" w:styleId="aff5">
    <w:name w:val="Table Grid"/>
    <w:basedOn w:val="a1"/>
    <w:uiPriority w:val="59"/>
    <w:rsid w:val="00AE0EC6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0EC6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AE0EC6"/>
  </w:style>
  <w:style w:type="paragraph" w:customStyle="1" w:styleId="ConsPlusNormal">
    <w:name w:val="ConsPlusNormal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AE0EC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AE0EC6"/>
  </w:style>
  <w:style w:type="paragraph" w:customStyle="1" w:styleId="ConsPlusCell">
    <w:name w:val="ConsPlusCell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rsid w:val="00AE0EC6"/>
  </w:style>
  <w:style w:type="character" w:styleId="aff6">
    <w:name w:val="endnote reference"/>
    <w:basedOn w:val="a0"/>
    <w:uiPriority w:val="99"/>
    <w:unhideWhenUsed/>
    <w:rsid w:val="00AE0EC6"/>
    <w:rPr>
      <w:vertAlign w:val="superscript"/>
    </w:rPr>
  </w:style>
  <w:style w:type="character" w:styleId="aff7">
    <w:name w:val="annotation reference"/>
    <w:basedOn w:val="a0"/>
    <w:uiPriority w:val="99"/>
    <w:unhideWhenUsed/>
    <w:rsid w:val="00AE0EC6"/>
    <w:rPr>
      <w:sz w:val="16"/>
      <w:szCs w:val="16"/>
    </w:rPr>
  </w:style>
  <w:style w:type="paragraph" w:customStyle="1" w:styleId="15">
    <w:name w:val="Текст примечания1"/>
    <w:basedOn w:val="a"/>
    <w:next w:val="aff8"/>
    <w:link w:val="aff9"/>
    <w:uiPriority w:val="99"/>
    <w:unhideWhenUsed/>
    <w:rsid w:val="00AE0EC6"/>
    <w:pPr>
      <w:spacing w:after="200"/>
      <w:ind w:firstLine="709"/>
      <w:jc w:val="both"/>
    </w:pPr>
    <w:rPr>
      <w:lang w:eastAsia="en-US"/>
    </w:rPr>
  </w:style>
  <w:style w:type="character" w:customStyle="1" w:styleId="aff9">
    <w:name w:val="Текст примечания Знак"/>
    <w:basedOn w:val="a0"/>
    <w:link w:val="15"/>
    <w:uiPriority w:val="99"/>
    <w:rsid w:val="00AE0EC6"/>
    <w:rPr>
      <w:lang w:eastAsia="en-US"/>
    </w:rPr>
  </w:style>
  <w:style w:type="paragraph" w:styleId="aff8">
    <w:name w:val="annotation text"/>
    <w:basedOn w:val="a"/>
    <w:link w:val="16"/>
    <w:rsid w:val="00AE0EC6"/>
  </w:style>
  <w:style w:type="character" w:customStyle="1" w:styleId="16">
    <w:name w:val="Текст примечания Знак1"/>
    <w:basedOn w:val="a0"/>
    <w:link w:val="aff8"/>
    <w:rsid w:val="00AE0EC6"/>
  </w:style>
  <w:style w:type="paragraph" w:styleId="affa">
    <w:name w:val="annotation subject"/>
    <w:basedOn w:val="aff8"/>
    <w:next w:val="aff8"/>
    <w:link w:val="affb"/>
    <w:uiPriority w:val="99"/>
    <w:unhideWhenUsed/>
    <w:rsid w:val="00AE0EC6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b">
    <w:name w:val="Тема примечания Знак"/>
    <w:basedOn w:val="16"/>
    <w:link w:val="affa"/>
    <w:uiPriority w:val="99"/>
    <w:rsid w:val="00AE0EC6"/>
    <w:rPr>
      <w:b/>
      <w:bCs/>
      <w:sz w:val="28"/>
      <w:szCs w:val="22"/>
      <w:lang w:eastAsia="en-US"/>
    </w:rPr>
  </w:style>
  <w:style w:type="character" w:styleId="affc">
    <w:name w:val="footnote reference"/>
    <w:basedOn w:val="a0"/>
    <w:uiPriority w:val="99"/>
    <w:unhideWhenUsed/>
    <w:rsid w:val="00AE0EC6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AE0EC6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AE0EC6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AE0EC6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character" w:styleId="affe">
    <w:name w:val="Intense Emphasis"/>
    <w:uiPriority w:val="21"/>
    <w:qFormat/>
    <w:rsid w:val="00AE0EC6"/>
    <w:rPr>
      <w:b/>
      <w:bCs/>
      <w:i/>
      <w:iCs/>
    </w:rPr>
  </w:style>
  <w:style w:type="paragraph" w:customStyle="1" w:styleId="paragraph">
    <w:name w:val="paragraph"/>
    <w:basedOn w:val="a"/>
    <w:rsid w:val="00AE0EC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AE0EC6"/>
  </w:style>
  <w:style w:type="character" w:styleId="afff">
    <w:name w:val="Strong"/>
    <w:uiPriority w:val="22"/>
    <w:qFormat/>
    <w:rsid w:val="00AE0EC6"/>
    <w:rPr>
      <w:b/>
      <w:bCs/>
    </w:rPr>
  </w:style>
  <w:style w:type="character" w:styleId="afff0">
    <w:name w:val="Emphasis"/>
    <w:uiPriority w:val="20"/>
    <w:qFormat/>
    <w:rsid w:val="00AE0EC6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AE0EC6"/>
    <w:rPr>
      <w:i/>
      <w:iCs/>
    </w:rPr>
  </w:style>
  <w:style w:type="character" w:styleId="afff2">
    <w:name w:val="Subtle Reference"/>
    <w:basedOn w:val="a0"/>
    <w:uiPriority w:val="31"/>
    <w:qFormat/>
    <w:rsid w:val="00AE0EC6"/>
    <w:rPr>
      <w:smallCaps/>
    </w:rPr>
  </w:style>
  <w:style w:type="character" w:styleId="afff3">
    <w:name w:val="Intense Reference"/>
    <w:uiPriority w:val="32"/>
    <w:qFormat/>
    <w:rsid w:val="00AE0EC6"/>
    <w:rPr>
      <w:b/>
      <w:bCs/>
      <w:smallCaps/>
    </w:rPr>
  </w:style>
  <w:style w:type="character" w:styleId="afff4">
    <w:name w:val="Book Title"/>
    <w:basedOn w:val="a0"/>
    <w:uiPriority w:val="33"/>
    <w:qFormat/>
    <w:rsid w:val="00AE0EC6"/>
    <w:rPr>
      <w:i/>
      <w:iCs/>
      <w:smallCaps/>
      <w:spacing w:val="5"/>
    </w:rPr>
  </w:style>
  <w:style w:type="paragraph" w:customStyle="1" w:styleId="afff5">
    <w:name w:val="Таб_заг"/>
    <w:basedOn w:val="afe"/>
    <w:link w:val="afff6"/>
    <w:qFormat/>
    <w:rsid w:val="00AE0EC6"/>
    <w:pPr>
      <w:jc w:val="center"/>
    </w:pPr>
    <w:rPr>
      <w:sz w:val="24"/>
    </w:rPr>
  </w:style>
  <w:style w:type="character" w:customStyle="1" w:styleId="afff6">
    <w:name w:val="Таб_заг Знак"/>
    <w:basedOn w:val="afd"/>
    <w:link w:val="afff5"/>
    <w:rsid w:val="00AE0EC6"/>
    <w:rPr>
      <w:sz w:val="24"/>
    </w:rPr>
  </w:style>
  <w:style w:type="paragraph" w:customStyle="1" w:styleId="afff7">
    <w:name w:val="Таб_текст"/>
    <w:basedOn w:val="afe"/>
    <w:link w:val="afff8"/>
    <w:qFormat/>
    <w:rsid w:val="00AE0EC6"/>
    <w:pPr>
      <w:jc w:val="left"/>
    </w:pPr>
    <w:rPr>
      <w:sz w:val="24"/>
    </w:rPr>
  </w:style>
  <w:style w:type="character" w:customStyle="1" w:styleId="afff8">
    <w:name w:val="Таб_текст Знак"/>
    <w:basedOn w:val="afd"/>
    <w:link w:val="afff7"/>
    <w:rsid w:val="00AE0EC6"/>
    <w:rPr>
      <w:sz w:val="24"/>
    </w:rPr>
  </w:style>
  <w:style w:type="character" w:styleId="afff9">
    <w:name w:val="Placeholder Text"/>
    <w:basedOn w:val="a0"/>
    <w:uiPriority w:val="99"/>
    <w:semiHidden/>
    <w:rsid w:val="00AE0EC6"/>
    <w:rPr>
      <w:color w:val="808080"/>
    </w:rPr>
  </w:style>
  <w:style w:type="paragraph" w:customStyle="1" w:styleId="17">
    <w:name w:val="Обычный (веб)1"/>
    <w:basedOn w:val="a"/>
    <w:rsid w:val="00AE0EC6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rsid w:val="00AE0EC6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0EC6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character" w:customStyle="1" w:styleId="register-cardval">
    <w:name w:val="register-card__val"/>
    <w:basedOn w:val="a0"/>
    <w:rsid w:val="00AE0EC6"/>
  </w:style>
  <w:style w:type="character" w:customStyle="1" w:styleId="col-xs-6">
    <w:name w:val="col-xs-6"/>
    <w:basedOn w:val="a0"/>
    <w:rsid w:val="00AE0EC6"/>
  </w:style>
  <w:style w:type="paragraph" w:customStyle="1" w:styleId="ConsPlusTitlePage">
    <w:name w:val="ConsPlusTitlePage"/>
    <w:rsid w:val="00AE0EC6"/>
    <w:pPr>
      <w:widowControl w:val="0"/>
      <w:autoSpaceDE w:val="0"/>
      <w:autoSpaceDN w:val="0"/>
    </w:pPr>
    <w:rPr>
      <w:rFonts w:ascii="Tahoma" w:hAnsi="Tahoma" w:cs="Tahoma"/>
    </w:rPr>
  </w:style>
  <w:style w:type="paragraph" w:styleId="29">
    <w:name w:val="toc 2"/>
    <w:basedOn w:val="a"/>
    <w:next w:val="a"/>
    <w:autoRedefine/>
    <w:uiPriority w:val="39"/>
    <w:unhideWhenUsed/>
    <w:rsid w:val="00AE0EC6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8">
    <w:name w:val="Сетка таблицы1"/>
    <w:basedOn w:val="a1"/>
    <w:next w:val="aff5"/>
    <w:uiPriority w:val="59"/>
    <w:rsid w:val="00AE0E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basedOn w:val="a0"/>
    <w:semiHidden/>
    <w:rsid w:val="00AE0E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semiHidden/>
    <w:rsid w:val="00AE0E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AE0E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AE0E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ffa">
    <w:name w:val="Основной текст_"/>
    <w:link w:val="34"/>
    <w:locked/>
    <w:rsid w:val="00B40D58"/>
    <w:rPr>
      <w:spacing w:val="3"/>
      <w:shd w:val="clear" w:color="auto" w:fill="FFFFFF"/>
    </w:rPr>
  </w:style>
  <w:style w:type="paragraph" w:customStyle="1" w:styleId="34">
    <w:name w:val="Основной текст3"/>
    <w:basedOn w:val="a"/>
    <w:link w:val="afffa"/>
    <w:rsid w:val="00B40D58"/>
    <w:pPr>
      <w:widowControl w:val="0"/>
      <w:shd w:val="clear" w:color="auto" w:fill="FFFFFF"/>
      <w:spacing w:before="420" w:after="420" w:line="240" w:lineRule="atLeast"/>
      <w:ind w:hanging="1220"/>
      <w:jc w:val="both"/>
    </w:pPr>
    <w:rPr>
      <w:spacing w:val="3"/>
    </w:rPr>
  </w:style>
  <w:style w:type="character" w:customStyle="1" w:styleId="100">
    <w:name w:val="Основной текст + 10"/>
    <w:aliases w:val="5 pt6"/>
    <w:rsid w:val="00DD6B6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 w:bidi="ar-SA"/>
    </w:rPr>
  </w:style>
  <w:style w:type="paragraph" w:customStyle="1" w:styleId="pc">
    <w:name w:val="pc"/>
    <w:basedOn w:val="a"/>
    <w:rsid w:val="006A5D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E260-9B13-4253-BA76-2C841BF4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1356</TotalTime>
  <Pages>1</Pages>
  <Words>8005</Words>
  <Characters>45629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buh01</cp:lastModifiedBy>
  <cp:revision>25</cp:revision>
  <cp:lastPrinted>2017-11-21T11:20:00Z</cp:lastPrinted>
  <dcterms:created xsi:type="dcterms:W3CDTF">2017-10-24T06:27:00Z</dcterms:created>
  <dcterms:modified xsi:type="dcterms:W3CDTF">2017-11-21T12:44:00Z</dcterms:modified>
</cp:coreProperties>
</file>