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97DF9" w14:textId="69A0DE45" w:rsidR="00714635" w:rsidRPr="00714635" w:rsidRDefault="00714635" w:rsidP="00714635">
      <w:pPr>
        <w:jc w:val="center"/>
        <w:rPr>
          <w:rFonts w:ascii="Courier New" w:hAnsi="Courier New" w:cs="Courier New"/>
          <w:color w:val="000000"/>
          <w:sz w:val="28"/>
          <w:szCs w:val="28"/>
        </w:rPr>
      </w:pPr>
      <w:r w:rsidRPr="00467C2C">
        <w:rPr>
          <w:rFonts w:ascii="Courier New" w:hAnsi="Courier New" w:cs="Courier New"/>
          <w:noProof/>
          <w:color w:val="000000"/>
          <w:sz w:val="28"/>
          <w:szCs w:val="28"/>
        </w:rPr>
        <w:drawing>
          <wp:inline distT="0" distB="0" distL="0" distR="0" wp14:anchorId="6E12A5CD" wp14:editId="30590075">
            <wp:extent cx="523875" cy="904875"/>
            <wp:effectExtent l="0" t="0" r="9525" b="9525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2ED998" w14:textId="0D8F7ADF" w:rsidR="00714635" w:rsidRPr="00714635" w:rsidRDefault="00714635" w:rsidP="0071463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14635">
        <w:rPr>
          <w:rFonts w:ascii="Courier New" w:eastAsia="Times New Roman" w:hAnsi="Courier New" w:cs="Courier New"/>
          <w:color w:val="000000"/>
          <w:sz w:val="28"/>
          <w:szCs w:val="28"/>
        </w:rPr>
        <w:t>СОБРАНИЕ ДЕПУТАТОВ</w:t>
      </w:r>
    </w:p>
    <w:p w14:paraId="1E5E5D55" w14:textId="77777777" w:rsidR="00714635" w:rsidRPr="00714635" w:rsidRDefault="00714635" w:rsidP="0071463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714635">
        <w:rPr>
          <w:rFonts w:ascii="Courier New" w:eastAsia="Times New Roman" w:hAnsi="Courier New" w:cs="Courier New"/>
          <w:color w:val="000000"/>
          <w:sz w:val="28"/>
          <w:szCs w:val="28"/>
        </w:rPr>
        <w:t>СТАРОЧЕРКАССКОГО СЕЛЬСКОГО ПОСЕЛЕНИЯ</w:t>
      </w:r>
    </w:p>
    <w:p w14:paraId="252F59CD" w14:textId="77777777" w:rsidR="00714635" w:rsidRPr="00714635" w:rsidRDefault="00714635" w:rsidP="00714635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2494D1BC" w14:textId="77777777" w:rsidR="00714635" w:rsidRPr="00714635" w:rsidRDefault="00714635" w:rsidP="00714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18AFFEE8" w14:textId="77777777" w:rsidR="00714635" w:rsidRDefault="00714635" w:rsidP="0071463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C3EDEFA" w14:textId="1CB12C98" w:rsidR="00714635" w:rsidRPr="00714635" w:rsidRDefault="00714635" w:rsidP="007146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Принято собранием </w:t>
      </w:r>
      <w:r w:rsidRPr="007322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депутатов</w:t>
      </w:r>
      <w:r w:rsidRPr="00732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732226" w:rsidRPr="00732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732226" w:rsidRPr="00732226">
        <w:rPr>
          <w:rFonts w:ascii="Times New Roman" w:eastAsia="Times New Roman" w:hAnsi="Times New Roman" w:cs="Times New Roman"/>
          <w:sz w:val="28"/>
          <w:szCs w:val="28"/>
          <w:lang w:eastAsia="ru-RU"/>
        </w:rPr>
        <w:t>27.12.2021 г.</w:t>
      </w:r>
      <w:r w:rsidR="003006A9" w:rsidRPr="003006A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</w:t>
      </w:r>
    </w:p>
    <w:p w14:paraId="57E995A2" w14:textId="43D9F409" w:rsidR="00554B61" w:rsidRPr="00554B61" w:rsidRDefault="00770D44" w:rsidP="00714635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изменения в </w:t>
      </w:r>
      <w:r w:rsidR="00AE1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Положение, утвержденное </w:t>
      </w:r>
      <w:r w:rsidRPr="0077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AE10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Pr="0077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Собрания депутатов Старочеркасского сельского поселения от 07.12.2021 г. № 22 «Об утверждении Положения о муниципальном контроле на автомобильном транспорте и в дорожном хозяйстве в границах населенных пунктов Старочеркасского сельского поселения»</w:t>
      </w:r>
    </w:p>
    <w:p w14:paraId="1E332F33" w14:textId="2B22C8EF" w:rsidR="00714635" w:rsidRDefault="00554B61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30 Федерального закона от 31.07.2020 №</w:t>
      </w:r>
      <w:r w:rsidR="00CA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</w:t>
      </w:r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="004E0794" w:rsidRP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«Старочеркасское сельское поселение»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7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Со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 сельского поселения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E07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Положения </w:t>
      </w:r>
      <w:bookmarkStart w:id="0" w:name="_Hlk77671647"/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муниципальном</w:t>
      </w:r>
      <w:r w:rsid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автомобильном транспорте и в дорожном хозяйстве в границах населенных пунктов </w:t>
      </w:r>
      <w:bookmarkEnd w:id="0"/>
      <w:r w:rsidR="004E0794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Старочеркасского сельского поселения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14:paraId="4188A9EB" w14:textId="77777777" w:rsidR="004E0794" w:rsidRDefault="00714635" w:rsidP="004E07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635"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СОБРАНИЕ ДЕПУТАТОВ СТАРОЧЕРКАССКОГО СЕЛЬСКОГО ПОСЕЛЕНИЯ</w:t>
      </w:r>
    </w:p>
    <w:p w14:paraId="0835AD99" w14:textId="5583EF85" w:rsidR="00714635" w:rsidRPr="004E0794" w:rsidRDefault="00714635" w:rsidP="004E07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4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РЕШАЕТ</w:t>
      </w:r>
      <w:r w:rsidRPr="007146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3603094" w14:textId="0D6C80EE" w:rsidR="003370B6" w:rsidRDefault="00554B61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bookmarkStart w:id="1" w:name="_Hlk94013482"/>
      <w:r w:rsidR="0030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Положение, утвержденное 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06A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Старочеркасского сельского поселения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F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60F36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Положения о муниципальном</w:t>
      </w:r>
      <w:r w:rsidR="0016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F36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</w:t>
      </w:r>
      <w:r w:rsidR="00160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0F36" w:rsidRPr="004E0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автомобильном транспорте и в дорожном хозяйстве в границах населенных пунктов Старочеркасского сельского поселения</w:t>
      </w:r>
      <w:r w:rsidR="00160F36"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End w:id="1"/>
      <w:r w:rsidR="003006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70B6"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Положение) 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14:paraId="55F4D443" w14:textId="4DC620D7" w:rsidR="00160F36" w:rsidRDefault="00A50B4A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 5.2 </w:t>
      </w:r>
      <w:r w:rsidR="006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14:paraId="4B772E7F" w14:textId="77777777" w:rsidR="000C75C7" w:rsidRDefault="003370B6" w:rsidP="000C75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«5.2 </w:t>
      </w:r>
      <w:r w:rsidR="00336903" w:rsidRP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Индикаторы риска нарушения обязательных требований указаны в приложении </w:t>
      </w:r>
      <w:r w:rsid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36903" w:rsidRP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Положению.</w:t>
      </w:r>
    </w:p>
    <w:p w14:paraId="468AF205" w14:textId="1C6E386B" w:rsidR="003370B6" w:rsidRDefault="00336903" w:rsidP="000C75C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индикаторов риска нарушения обязательных требований размещается на официальном сайте администрации в специальном разделе, посвященном контрольной деятельности</w:t>
      </w:r>
      <w:r w:rsid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C32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C7B776" w14:textId="3BBF230D" w:rsidR="00716524" w:rsidRDefault="00716524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Дополнить Положение пунктом 5.3 </w:t>
      </w:r>
      <w:r w:rsid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EB0764D" w14:textId="1F7B8B17" w:rsidR="00336903" w:rsidRDefault="00336903" w:rsidP="0033690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«5.3 </w:t>
      </w:r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Ключевые показатели муниципального контроля </w:t>
      </w:r>
      <w:bookmarkStart w:id="2" w:name="_Hlk73956884"/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целевые значения, индикативные показатели</w:t>
      </w:r>
      <w:bookmarkEnd w:id="2"/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7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6F89FE4A" w14:textId="068A628F" w:rsidR="00AA37EB" w:rsidRDefault="00A50B4A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90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Положение </w:t>
      </w:r>
      <w:r w:rsidR="008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C3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1:</w:t>
      </w:r>
    </w:p>
    <w:p w14:paraId="14F53BD5" w14:textId="4FACA465" w:rsidR="00AA37EB" w:rsidRPr="002E2D49" w:rsidRDefault="00AA37EB" w:rsidP="00AA37EB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1</w:t>
      </w:r>
    </w:p>
    <w:p w14:paraId="1F051679" w14:textId="77777777" w:rsidR="00AA37EB" w:rsidRPr="002E2D49" w:rsidRDefault="00AA37EB" w:rsidP="00AA37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</w:t>
      </w:r>
      <w:r w:rsidRPr="002E2D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муниципальном </w:t>
      </w:r>
    </w:p>
    <w:p w14:paraId="213BED5C" w14:textId="77777777" w:rsidR="00AA37EB" w:rsidRPr="002E2D49" w:rsidRDefault="00AA37EB" w:rsidP="00AA37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контроле на автомобильном</w:t>
      </w:r>
    </w:p>
    <w:p w14:paraId="130DAE41" w14:textId="77777777" w:rsidR="00AA37EB" w:rsidRPr="002E2D49" w:rsidRDefault="00AA37EB" w:rsidP="00AA37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транспорте и в дорожном хозяйстве</w:t>
      </w:r>
    </w:p>
    <w:p w14:paraId="0EE2A033" w14:textId="77777777" w:rsidR="00AA37EB" w:rsidRPr="002E2D49" w:rsidRDefault="00AA37EB" w:rsidP="00AA37E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границах </w:t>
      </w:r>
      <w:r w:rsidRPr="002E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</w:p>
    <w:p w14:paraId="4ECDAB85" w14:textId="4339E68E" w:rsidR="00B27B9D" w:rsidRPr="002E2D49" w:rsidRDefault="00AA37EB" w:rsidP="00B27B9D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Старочеркасского сельского поселения</w:t>
      </w:r>
    </w:p>
    <w:p w14:paraId="59D75EE7" w14:textId="625E9ADF" w:rsidR="00AA37EB" w:rsidRPr="00AA37EB" w:rsidRDefault="00AA37EB" w:rsidP="00B27B9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индикаторов риска нарушения обязательных требований в сфере муниципального контроля на автомобильном транспорте</w:t>
      </w:r>
      <w:r w:rsidR="003369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r w:rsidRPr="00AA37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дорожном хозяйстве </w:t>
      </w:r>
      <w:r w:rsidR="00336903" w:rsidRPr="00770D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границах населенных пунктов Старочеркасского сельского поселения</w:t>
      </w:r>
    </w:p>
    <w:p w14:paraId="2F35FB48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Наличие информации об установленном факте загрязнения и (или) повреждения автомобильных дорог и дорожных сооружений на них, в том числе элементов обустройства автомобильных дорог, полос отвода автомобильных дорог, придорожных полос автомобильных дорог.</w:t>
      </w:r>
    </w:p>
    <w:p w14:paraId="2F85810F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Наличие информации об установленном факте нарушения обязательных требований к осуществлению дорожной деятельности.</w:t>
      </w:r>
    </w:p>
    <w:p w14:paraId="669594C6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Наличие информации об установленном факте нарушений обязательных требований к эксплуатации объектов дорожного сервиса, размещенных в полосах отвода и (или) придорожных полосах автомобильных дорог.</w:t>
      </w:r>
    </w:p>
    <w:p w14:paraId="5303E97F" w14:textId="56B29642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Наличие информации об установленном факте нарушений обязательных требований, установленных в отношении перевозок </w:t>
      </w:r>
      <w:r w:rsidR="008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841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дорожном хозяйстве в области организации регулярных перевозок.</w:t>
      </w:r>
    </w:p>
    <w:p w14:paraId="57996BCD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Наличие информации об установленном факте истечения сроков действия технических требований и условий, подлежащих обязательному исполнению, при проектировании, строительстве, реконструкции, </w:t>
      </w: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капитальном ремонте, ремонте и содержании автомобильных дорог и (или) дорожных сооружений, строительстве и 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размещении элементов обустройства автомобильных дорог.</w:t>
      </w:r>
    </w:p>
    <w:p w14:paraId="73E2DCD7" w14:textId="77777777" w:rsidR="00AA37EB" w:rsidRDefault="00AA37EB" w:rsidP="00AA37EB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Наличие информации об установленном факте несоответствия автомобильной дороги и (или) дорожного сооружения после проведения их строительства, реконструкции, капитального ремонта, ремонта и содержания, обязательным требованиям.</w:t>
      </w:r>
    </w:p>
    <w:p w14:paraId="088A4754" w14:textId="17FF92ED" w:rsidR="00AA37EB" w:rsidRDefault="00AA37EB" w:rsidP="00BB0FC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7EB">
        <w:rPr>
          <w:rFonts w:ascii="Times New Roman" w:eastAsia="Times New Roman" w:hAnsi="Times New Roman" w:cs="Times New Roman"/>
          <w:sz w:val="28"/>
          <w:szCs w:val="28"/>
          <w:lang w:eastAsia="ru-RU"/>
        </w:rPr>
        <w:t>7. Наличие информации об установленном факте нарушении обязательных требований при производстве дорожных работ.</w:t>
      </w:r>
    </w:p>
    <w:p w14:paraId="6D5EE3B0" w14:textId="288C45ED" w:rsidR="006C32B1" w:rsidRDefault="00AA37EB" w:rsidP="0071463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Дополнить Положение </w:t>
      </w:r>
      <w:r w:rsidR="008416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риложением 2:</w:t>
      </w:r>
    </w:p>
    <w:p w14:paraId="5C083DCD" w14:textId="7C1EA67A" w:rsidR="006C32B1" w:rsidRPr="002E2D49" w:rsidRDefault="006C32B1" w:rsidP="006C32B1">
      <w:pPr>
        <w:spacing w:after="0" w:line="240" w:lineRule="auto"/>
        <w:ind w:left="482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Приложение </w:t>
      </w:r>
      <w:r w:rsidR="00AA37EB"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</w:p>
    <w:p w14:paraId="4337BC49" w14:textId="77777777" w:rsidR="006C32B1" w:rsidRPr="002E2D49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Положению </w:t>
      </w:r>
      <w:r w:rsidRPr="002E2D4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муниципальном </w:t>
      </w:r>
    </w:p>
    <w:p w14:paraId="4C3F1C0D" w14:textId="77777777" w:rsidR="006C32B1" w:rsidRPr="002E2D49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контроле на автомобильном</w:t>
      </w:r>
    </w:p>
    <w:p w14:paraId="2C240F44" w14:textId="77777777" w:rsidR="006C32B1" w:rsidRPr="002E2D49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транспорте и в дорожном хозяйстве</w:t>
      </w:r>
    </w:p>
    <w:p w14:paraId="360B6383" w14:textId="77777777" w:rsidR="006C32B1" w:rsidRPr="002E2D49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2D4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 границах </w:t>
      </w:r>
      <w:r w:rsidRPr="002E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населенных пунктов</w:t>
      </w:r>
    </w:p>
    <w:p w14:paraId="531483DA" w14:textId="40346B76" w:rsidR="006C32B1" w:rsidRPr="006C32B1" w:rsidRDefault="006C32B1" w:rsidP="006C32B1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2D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Старочеркасского сельского поселения</w:t>
      </w:r>
    </w:p>
    <w:p w14:paraId="581C02F8" w14:textId="77777777" w:rsidR="006C32B1" w:rsidRPr="006C32B1" w:rsidRDefault="006C32B1" w:rsidP="006C32B1">
      <w:pPr>
        <w:tabs>
          <w:tab w:val="left" w:pos="1134"/>
        </w:tabs>
        <w:spacing w:after="0" w:line="240" w:lineRule="auto"/>
        <w:contextualSpacing/>
        <w:rPr>
          <w:rFonts w:ascii="Times New Roman" w:hAnsi="Times New Roman" w:cs="Arial"/>
          <w:b/>
          <w:sz w:val="28"/>
          <w:szCs w:val="20"/>
          <w:highlight w:val="yellow"/>
        </w:rPr>
      </w:pPr>
    </w:p>
    <w:p w14:paraId="45AABD1C" w14:textId="77777777" w:rsidR="006C32B1" w:rsidRPr="006C32B1" w:rsidRDefault="006C32B1" w:rsidP="006C32B1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 w:cs="Arial"/>
          <w:b/>
          <w:sz w:val="28"/>
          <w:szCs w:val="20"/>
        </w:rPr>
      </w:pPr>
      <w:r w:rsidRPr="006C32B1">
        <w:rPr>
          <w:rFonts w:ascii="Times New Roman" w:hAnsi="Times New Roman" w:cs="Arial"/>
          <w:b/>
          <w:sz w:val="28"/>
          <w:szCs w:val="20"/>
        </w:rPr>
        <w:t>Ключевые показатели муниципального контроля и их целевые значения, индикативные показатели</w:t>
      </w:r>
    </w:p>
    <w:p w14:paraId="4225ACEB" w14:textId="77777777" w:rsidR="006C32B1" w:rsidRPr="006C32B1" w:rsidRDefault="006C32B1" w:rsidP="006C32B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Arial"/>
          <w:b/>
          <w:sz w:val="28"/>
          <w:szCs w:val="20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9"/>
        <w:gridCol w:w="3121"/>
      </w:tblGrid>
      <w:tr w:rsidR="006C32B1" w:rsidRPr="006C32B1" w14:paraId="079B46C4" w14:textId="77777777" w:rsidTr="006C32B1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93BB" w14:textId="77777777" w:rsidR="006C32B1" w:rsidRPr="006C32B1" w:rsidRDefault="006C32B1" w:rsidP="006C32B1">
            <w:pPr>
              <w:spacing w:after="0" w:line="276" w:lineRule="auto"/>
              <w:ind w:left="23" w:hanging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B370A" w14:textId="77777777" w:rsidR="006C32B1" w:rsidRPr="006C32B1" w:rsidRDefault="006C32B1" w:rsidP="006C32B1">
            <w:pPr>
              <w:spacing w:after="0" w:line="276" w:lineRule="auto"/>
              <w:ind w:left="23" w:hanging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Целевые значения</w:t>
            </w:r>
          </w:p>
        </w:tc>
      </w:tr>
      <w:tr w:rsidR="006C32B1" w:rsidRPr="006C32B1" w14:paraId="46621502" w14:textId="77777777" w:rsidTr="006C32B1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6F4B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устраненных нарушений из числа выявленных нарушений законодательства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82E4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7840DC33" w14:textId="77777777" w:rsidTr="006C32B1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BFB3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обоснованных жалоб на действия (бездействие) органа муниципального контроля и (или) его должностного лица при проведении контрольных (надзорных) мероприятий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304ED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601EA103" w14:textId="77777777" w:rsidTr="006C32B1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8424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отмененных результатов контрольных (надзорных)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3D68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3CB8EF4E" w14:textId="77777777" w:rsidTr="006C32B1">
        <w:trPr>
          <w:trHeight w:val="142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CF07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результативных контрольных (надзорных)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9F857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0AE673FB" w14:textId="77777777" w:rsidTr="006C32B1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16B0A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Процент внесенных судебных решений </w:t>
            </w: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 </w:t>
            </w: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по материалам органа муниципального контроля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2119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6C32B1" w:rsidRPr="006C32B1" w14:paraId="7D489D5A" w14:textId="77777777" w:rsidTr="006C32B1">
        <w:trPr>
          <w:trHeight w:val="18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C2AFE" w14:textId="77777777" w:rsidR="006C32B1" w:rsidRPr="006C32B1" w:rsidRDefault="006C32B1" w:rsidP="006C32B1">
            <w:pPr>
              <w:spacing w:after="0" w:line="256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1EB3" w14:textId="77777777" w:rsidR="006C32B1" w:rsidRPr="006C32B1" w:rsidRDefault="006C32B1" w:rsidP="006C32B1">
            <w:pPr>
              <w:spacing w:after="0" w:line="256" w:lineRule="auto"/>
              <w:ind w:firstLine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</w:tbl>
    <w:p w14:paraId="65C98E4A" w14:textId="77777777" w:rsidR="006C32B1" w:rsidRPr="006C32B1" w:rsidRDefault="006C32B1" w:rsidP="006C3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0648BD2" w14:textId="77777777" w:rsidR="006C32B1" w:rsidRPr="006C32B1" w:rsidRDefault="006C32B1" w:rsidP="006C32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C32B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Индикативные показатели</w:t>
      </w:r>
    </w:p>
    <w:p w14:paraId="2C54B016" w14:textId="77777777" w:rsidR="006C32B1" w:rsidRPr="006C32B1" w:rsidRDefault="006C32B1" w:rsidP="006C32B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4"/>
        <w:gridCol w:w="2232"/>
        <w:gridCol w:w="177"/>
        <w:gridCol w:w="801"/>
        <w:gridCol w:w="14"/>
        <w:gridCol w:w="2268"/>
        <w:gridCol w:w="127"/>
        <w:gridCol w:w="724"/>
        <w:gridCol w:w="150"/>
        <w:gridCol w:w="2116"/>
      </w:tblGrid>
      <w:tr w:rsidR="006C32B1" w:rsidRPr="006C32B1" w14:paraId="0813BB00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F409B2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6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824C162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Индикативные показатели, характеризующие параметры </w:t>
            </w:r>
          </w:p>
          <w:p w14:paraId="351BD6FF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проведенных мероприятий</w:t>
            </w:r>
          </w:p>
        </w:tc>
      </w:tr>
      <w:tr w:rsidR="006C32B1" w:rsidRPr="006C32B1" w14:paraId="5A45FAFF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7F9919D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C543117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Выполняемость внеплановых проверок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4EC1F5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Ввн = (Рф / Рп) x 100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17B1A3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Ввн - выполняемость внеплановых проверок</w:t>
            </w:r>
          </w:p>
          <w:p w14:paraId="1AAA2A2B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Рф - количество проведенных внеплановых проверок (ед.)</w:t>
            </w:r>
          </w:p>
          <w:p w14:paraId="0D207A48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Рп - количество распоряжений на проведение внеплановых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1FFDAA6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F73D883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Письма и жалобы, поступившие в Контрольный орган</w:t>
            </w:r>
          </w:p>
        </w:tc>
      </w:tr>
      <w:tr w:rsidR="006C32B1" w:rsidRPr="006C32B1" w14:paraId="49525630" w14:textId="77777777" w:rsidTr="006C32B1">
        <w:trPr>
          <w:trHeight w:val="2546"/>
        </w:trPr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9BAE792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252AB33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на результаты которых поданы жалобы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7E913A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A9645C6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 - количество жалоб (ед.)</w:t>
            </w:r>
          </w:p>
          <w:p w14:paraId="41FF7F6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 - количество проведенных проверок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C6FD9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9FB50A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7FF44B80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C14467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F6A22DE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C89DCD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C5AA4C2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Пн - количество проверок, признанных недействительными (ед.)</w:t>
            </w:r>
          </w:p>
          <w:p w14:paraId="0C6F4D71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FAACE9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FC83DB6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48BEE3A2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A016C47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3A3C686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внеплановых проверок, которые не удалось провести в связи с отсутствием собственника и т.д.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D03B74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x 100 / Пф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29B0C43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- проверки, не проведенные по причине отсутствия проверяемого лица (ед.)</w:t>
            </w:r>
          </w:p>
          <w:p w14:paraId="21324EA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Пф - количество проведенных проверок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1FFBD6D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6B12BBE3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2B333F4E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E2F948B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2627867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Доля заявлений, направленных на согласование в прокуратуру о проведении внеплановых </w:t>
            </w: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проверок, в согласовании которых было отказано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76B1F470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Кзо х 100 / Кпз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3FB518B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Кзо - количество заявлений, по которым пришел отказ в согласовании (ед.)</w:t>
            </w:r>
          </w:p>
          <w:p w14:paraId="7B7407D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Кпз - количество поданных на согласование заявлений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D5E258A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FD2F5F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7010CB3D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81051C0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51D185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Доля проверок, по результатам которых материалы направлены в уполномоченные для принятия решений органы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83C1A39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Кнм х 100 / Квн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4C6DB45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 нм - количество материалов, направленных в уполномоченные органы (ед.)</w:t>
            </w:r>
          </w:p>
          <w:p w14:paraId="2BD6A263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Квн - количество выявленных нарушений (ед.)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64206BE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AD8891C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6D007F7A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F51DBB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126705BA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9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155368EB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ECC9A0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5FFD931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3BED0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56A4DE43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27610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60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C2578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Индикативные показатели, характеризующие объем задействованных трудовых ресурсов</w:t>
            </w:r>
          </w:p>
        </w:tc>
      </w:tr>
      <w:tr w:rsidR="006C32B1" w:rsidRPr="006C32B1" w14:paraId="69A07859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DEF92B9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3ADC89A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штатных единиц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9992887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43B4959D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01DC8852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046674EE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32B1" w:rsidRPr="006C32B1" w14:paraId="42442060" w14:textId="77777777" w:rsidTr="006C32B1">
        <w:tc>
          <w:tcPr>
            <w:tcW w:w="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C35CD68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4715EC97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Нагрузка контрольных мероприятий на работников органа муниципального контроля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F224695" w14:textId="77777777" w:rsidR="006C32B1" w:rsidRPr="006C32B1" w:rsidRDefault="006C32B1" w:rsidP="006C32B1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 / Кр= Нк</w:t>
            </w:r>
          </w:p>
        </w:tc>
        <w:tc>
          <w:tcPr>
            <w:tcW w:w="240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0FA80EB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Км - количество контрольных мероприятий (ед.)</w:t>
            </w:r>
          </w:p>
          <w:p w14:paraId="35309974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 - количество работников органа муниципального контроля (ед.)</w:t>
            </w:r>
          </w:p>
          <w:p w14:paraId="247BC811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C32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Нк - нагрузка на 1 работника (ед.)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3BB6EE3F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14:paraId="73DEB7F5" w14:textId="77777777" w:rsidR="006C32B1" w:rsidRPr="006C32B1" w:rsidRDefault="006C32B1" w:rsidP="006C32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FF3F66" w14:textId="77777777" w:rsidR="00BB0FC1" w:rsidRDefault="00BB0FC1" w:rsidP="00B30E7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69BC07" w14:textId="0D5F02E8" w:rsidR="00C06A0C" w:rsidRDefault="00554B61" w:rsidP="00BB0FC1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C06A0C" w:rsidRPr="00C0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</w:t>
      </w:r>
      <w:r w:rsidR="0077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65DB6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C06A0C" w:rsidRPr="00C0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информационном бюллетене нормативно-правовых актов Старочеркасского сельского поселения «Старочеркасский вестник» и разместить на официальном сайте Администрации Старочеркасского сельского поселения (http:\\starocherkassk.aksayland.ru).</w:t>
      </w:r>
    </w:p>
    <w:p w14:paraId="75E50031" w14:textId="73FADE2E" w:rsidR="00CA0932" w:rsidRDefault="00554B61" w:rsidP="00C06A0C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3. Настоящее решение вступает в силу с 01.01.2022</w:t>
      </w:r>
      <w:r w:rsidR="00CA09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14:paraId="51B831B8" w14:textId="6389024B" w:rsidR="00332460" w:rsidRPr="00BC2512" w:rsidRDefault="00554B61" w:rsidP="00BC2512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Контроль за исполнением </w:t>
      </w:r>
      <w:r w:rsidR="00332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770D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возложить на </w:t>
      </w:r>
      <w:r w:rsidR="003324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 администрации Старочеркасского сельского поселения – Богданова С. М</w:t>
      </w:r>
      <w:r w:rsidRPr="00554B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52790CD" w14:textId="75FEF98B" w:rsidR="00C06A0C" w:rsidRPr="00C06A0C" w:rsidRDefault="00C06A0C" w:rsidP="00C06A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C06A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Председатель Собрания депутатов</w:t>
      </w:r>
    </w:p>
    <w:p w14:paraId="317B1447" w14:textId="53D94D0C" w:rsidR="00332460" w:rsidRDefault="00C06A0C" w:rsidP="00BC251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A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глава Старочеркасского сельского поселения          </w:t>
      </w:r>
      <w:r w:rsidRPr="00C06A0C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ab/>
        <w:t xml:space="preserve">                    С.Г. Козырев</w:t>
      </w:r>
      <w:r w:rsidRPr="00C06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6DAE1C" w14:textId="77777777" w:rsidR="00BC2512" w:rsidRPr="00BC2512" w:rsidRDefault="00BC2512" w:rsidP="00BC2512">
      <w:pPr>
        <w:tabs>
          <w:tab w:val="left" w:pos="1000"/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925A8" w14:textId="46C435E3" w:rsidR="00C06A0C" w:rsidRPr="00C06A0C" w:rsidRDefault="00C06A0C" w:rsidP="00C06A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0C">
        <w:rPr>
          <w:rFonts w:ascii="Times New Roman" w:eastAsia="Times New Roman" w:hAnsi="Times New Roman" w:cs="Times New Roman"/>
          <w:color w:val="000000"/>
          <w:sz w:val="28"/>
          <w:szCs w:val="28"/>
        </w:rPr>
        <w:t>Ст. Старочеркасская</w:t>
      </w:r>
    </w:p>
    <w:p w14:paraId="399AB3BC" w14:textId="77777777" w:rsidR="00B30E76" w:rsidRDefault="00732226" w:rsidP="00B30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27.12.2021 </w:t>
      </w:r>
      <w:r w:rsidR="00C06A0C" w:rsidRPr="00C06A0C"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</w:p>
    <w:p w14:paraId="72179B29" w14:textId="64C37635" w:rsidR="00554B61" w:rsidRPr="002132B4" w:rsidRDefault="00C06A0C" w:rsidP="00B30E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6A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32226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AA37EB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sectPr w:rsidR="00554B61" w:rsidRPr="002132B4" w:rsidSect="000C75C7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EC"/>
    <w:rsid w:val="000C75C7"/>
    <w:rsid w:val="00160F36"/>
    <w:rsid w:val="002132B4"/>
    <w:rsid w:val="00294A4A"/>
    <w:rsid w:val="002E2D49"/>
    <w:rsid w:val="003006A9"/>
    <w:rsid w:val="00317556"/>
    <w:rsid w:val="00332460"/>
    <w:rsid w:val="00336903"/>
    <w:rsid w:val="003370B6"/>
    <w:rsid w:val="004E0794"/>
    <w:rsid w:val="00530EEC"/>
    <w:rsid w:val="00554B61"/>
    <w:rsid w:val="005E5DB7"/>
    <w:rsid w:val="00697DDA"/>
    <w:rsid w:val="006C32B1"/>
    <w:rsid w:val="00714635"/>
    <w:rsid w:val="00716524"/>
    <w:rsid w:val="00732226"/>
    <w:rsid w:val="00770D44"/>
    <w:rsid w:val="0084167B"/>
    <w:rsid w:val="009243BF"/>
    <w:rsid w:val="0096113D"/>
    <w:rsid w:val="00A50B4A"/>
    <w:rsid w:val="00AA37EB"/>
    <w:rsid w:val="00AE10AD"/>
    <w:rsid w:val="00B27B9D"/>
    <w:rsid w:val="00B30E76"/>
    <w:rsid w:val="00BB0FC1"/>
    <w:rsid w:val="00BC2512"/>
    <w:rsid w:val="00C06A0C"/>
    <w:rsid w:val="00C5020D"/>
    <w:rsid w:val="00CA0932"/>
    <w:rsid w:val="00D65DB6"/>
    <w:rsid w:val="00F024CE"/>
    <w:rsid w:val="00FB0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5CC8"/>
  <w15:chartTrackingRefBased/>
  <w15:docId w15:val="{930211B2-23C8-4AA5-9256-9CADE1AA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4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6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1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9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0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cp:lastPrinted>2022-01-26T08:59:00Z</cp:lastPrinted>
  <dcterms:created xsi:type="dcterms:W3CDTF">2022-01-24T13:32:00Z</dcterms:created>
  <dcterms:modified xsi:type="dcterms:W3CDTF">2022-01-27T05:08:00Z</dcterms:modified>
</cp:coreProperties>
</file>